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0823310B" w:rsidR="00652A02" w:rsidRDefault="67D5A13B" w:rsidP="51B175D0">
      <w:pPr>
        <w:spacing w:after="0"/>
        <w:jc w:val="right"/>
      </w:pPr>
      <w:r>
        <w:rPr>
          <w:noProof/>
          <w:lang w:eastAsia="en-AU"/>
        </w:rPr>
        <w:drawing>
          <wp:inline distT="0" distB="0" distL="0" distR="0" wp14:anchorId="0F48D44D" wp14:editId="67D5A13B">
            <wp:extent cx="895350" cy="876300"/>
            <wp:effectExtent l="0" t="0" r="0" b="0"/>
            <wp:docPr id="1672011704" name="Picture 1672011704"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95350" cy="876300"/>
                    </a:xfrm>
                    <a:prstGeom prst="rect">
                      <a:avLst/>
                    </a:prstGeom>
                  </pic:spPr>
                </pic:pic>
              </a:graphicData>
            </a:graphic>
          </wp:inline>
        </w:drawing>
      </w:r>
      <w:r w:rsidR="00652A02">
        <w:br/>
      </w:r>
    </w:p>
    <w:p w14:paraId="0BB6A811" w14:textId="696022B5" w:rsidR="00746353" w:rsidRPr="00652A02" w:rsidRDefault="51C78AAB" w:rsidP="7F89C3B0">
      <w:pPr>
        <w:pStyle w:val="Heading1"/>
        <w:spacing w:after="0" w:line="240" w:lineRule="auto"/>
        <w:rPr>
          <w:rFonts w:hint="eastAsia"/>
          <w:b/>
          <w:sz w:val="24"/>
          <w:szCs w:val="24"/>
        </w:rPr>
      </w:pPr>
      <w:r w:rsidRPr="7F89C3B0">
        <w:rPr>
          <w:b/>
          <w:sz w:val="24"/>
          <w:szCs w:val="24"/>
        </w:rPr>
        <w:t>August 2022</w:t>
      </w:r>
      <w:r w:rsidR="00742FA0">
        <w:br/>
      </w:r>
      <w:r w:rsidR="00742FA0">
        <w:br/>
      </w:r>
      <w:r w:rsidR="7F89C3B0" w:rsidRPr="7F89C3B0">
        <w:rPr>
          <w:b/>
          <w:sz w:val="24"/>
          <w:szCs w:val="24"/>
        </w:rPr>
        <w:t>Heritage Shed Restoration</w:t>
      </w:r>
    </w:p>
    <w:p w14:paraId="15AF3D6C" w14:textId="32D04655" w:rsidR="00746353" w:rsidRPr="00652A02" w:rsidRDefault="00746353" w:rsidP="7F89C3B0">
      <w:pPr>
        <w:rPr>
          <w:lang w:val="en-US"/>
        </w:rPr>
      </w:pPr>
    </w:p>
    <w:p w14:paraId="454AB8A8" w14:textId="2C899323" w:rsidR="00746353" w:rsidRPr="00652A02" w:rsidRDefault="7F89C3B0" w:rsidP="7F89C3B0">
      <w:pPr>
        <w:spacing w:after="160"/>
        <w:rPr>
          <w:rFonts w:ascii="Arial Bold" w:eastAsia="MS Gothic" w:hAnsi="Arial Bold" w:hint="eastAsia"/>
          <w:b/>
          <w:bCs/>
          <w:sz w:val="22"/>
          <w:szCs w:val="22"/>
          <w:lang w:val="en-US"/>
        </w:rPr>
      </w:pPr>
      <w:r w:rsidRPr="7F89C3B0">
        <w:rPr>
          <w:rFonts w:ascii="Arial Bold" w:eastAsia="MS Gothic" w:hAnsi="Arial Bold"/>
          <w:b/>
          <w:bCs/>
          <w:sz w:val="22"/>
          <w:szCs w:val="22"/>
          <w:lang w:val="en-GB"/>
        </w:rPr>
        <w:t xml:space="preserve">Stage </w:t>
      </w:r>
      <w:proofErr w:type="gramStart"/>
      <w:r w:rsidRPr="7F89C3B0">
        <w:rPr>
          <w:rFonts w:ascii="Arial Bold" w:eastAsia="MS Gothic" w:hAnsi="Arial Bold"/>
          <w:b/>
          <w:bCs/>
          <w:sz w:val="22"/>
          <w:szCs w:val="22"/>
          <w:lang w:val="en-GB"/>
        </w:rPr>
        <w:t>4</w:t>
      </w:r>
      <w:proofErr w:type="gramEnd"/>
      <w:r w:rsidRPr="7F89C3B0">
        <w:rPr>
          <w:rFonts w:ascii="Arial Bold" w:eastAsia="MS Gothic" w:hAnsi="Arial Bold"/>
          <w:b/>
          <w:bCs/>
          <w:sz w:val="22"/>
          <w:szCs w:val="22"/>
          <w:lang w:val="en-GB"/>
        </w:rPr>
        <w:t xml:space="preserve"> Works to Sheds E, F and C</w:t>
      </w:r>
    </w:p>
    <w:p w14:paraId="434295EF" w14:textId="1ACD7F60" w:rsidR="00746353" w:rsidRPr="00652A02" w:rsidRDefault="7F89C3B0" w:rsidP="7F89C3B0">
      <w:pPr>
        <w:spacing w:after="160"/>
        <w:rPr>
          <w:lang w:val="en-US"/>
        </w:rPr>
      </w:pPr>
      <w:r w:rsidRPr="7F89C3B0">
        <w:rPr>
          <w:lang w:val="en-US"/>
        </w:rPr>
        <w:t xml:space="preserve">Three quarters of the market’s historic sheds </w:t>
      </w:r>
      <w:proofErr w:type="gramStart"/>
      <w:r w:rsidRPr="7F89C3B0">
        <w:rPr>
          <w:lang w:val="en-US"/>
        </w:rPr>
        <w:t>have now been restored</w:t>
      </w:r>
      <w:proofErr w:type="gramEnd"/>
      <w:r w:rsidRPr="7F89C3B0">
        <w:rPr>
          <w:lang w:val="en-US"/>
        </w:rPr>
        <w:t>, including Sheds A to D and J to M. This major $30 million restoration project will see all 12 sheds restored by mid-2023, securing them as the unique backdrop of the market experience.</w:t>
      </w:r>
    </w:p>
    <w:p w14:paraId="2BBAC5CB" w14:textId="7A8B7DD1" w:rsidR="00746353" w:rsidRPr="00652A02" w:rsidRDefault="7F89C3B0" w:rsidP="7F89C3B0">
      <w:pPr>
        <w:spacing w:after="160"/>
        <w:rPr>
          <w:lang w:val="en-US"/>
        </w:rPr>
      </w:pPr>
      <w:r w:rsidRPr="7F89C3B0">
        <w:rPr>
          <w:lang w:val="en-US"/>
        </w:rPr>
        <w:t xml:space="preserve">The project now moves to Stage 4 and the restoration of Sheds E and F. The traders in Shed E </w:t>
      </w:r>
      <w:proofErr w:type="gramStart"/>
      <w:r w:rsidRPr="7F89C3B0">
        <w:rPr>
          <w:lang w:val="en-US"/>
        </w:rPr>
        <w:t>will be relocated</w:t>
      </w:r>
      <w:proofErr w:type="gramEnd"/>
      <w:r w:rsidRPr="7F89C3B0">
        <w:rPr>
          <w:lang w:val="en-US"/>
        </w:rPr>
        <w:t xml:space="preserve"> within Sheds J to L and Shed F traders will temporarily close while works are underway.</w:t>
      </w:r>
    </w:p>
    <w:p w14:paraId="2807425C" w14:textId="4DD04230" w:rsidR="00746353" w:rsidRPr="00652A02" w:rsidRDefault="7F89C3B0" w:rsidP="7F89C3B0">
      <w:pPr>
        <w:spacing w:after="160"/>
        <w:rPr>
          <w:lang w:val="en-US"/>
        </w:rPr>
      </w:pPr>
      <w:r w:rsidRPr="7F89C3B0">
        <w:rPr>
          <w:lang w:val="en-US"/>
        </w:rPr>
        <w:t>Stage 4 works also includes the installation of trader essential services in Shed C, which includes power, running water and organic waste infrastructure, that will connect to the future waste and recycling hub in Queen Street.</w:t>
      </w:r>
    </w:p>
    <w:p w14:paraId="703EBC49" w14:textId="36E51F70" w:rsidR="00746353" w:rsidRPr="00652A02" w:rsidRDefault="7F89C3B0" w:rsidP="7F89C3B0">
      <w:pPr>
        <w:spacing w:after="160"/>
        <w:rPr>
          <w:lang w:val="en-US"/>
        </w:rPr>
      </w:pPr>
      <w:r w:rsidRPr="7F89C3B0">
        <w:rPr>
          <w:lang w:val="en-US"/>
        </w:rPr>
        <w:t xml:space="preserve">The works are </w:t>
      </w:r>
      <w:proofErr w:type="spellStart"/>
      <w:r w:rsidRPr="7F89C3B0">
        <w:rPr>
          <w:lang w:val="en-US"/>
        </w:rPr>
        <w:t>authorised</w:t>
      </w:r>
      <w:proofErr w:type="spellEnd"/>
      <w:r w:rsidRPr="7F89C3B0">
        <w:rPr>
          <w:lang w:val="en-US"/>
        </w:rPr>
        <w:t xml:space="preserve"> under Heritage Victoria Permit Number P318866.</w:t>
      </w:r>
    </w:p>
    <w:p w14:paraId="3B32E2FD" w14:textId="48EB99F3" w:rsidR="00746353" w:rsidRPr="00652A02" w:rsidRDefault="7F89C3B0" w:rsidP="7F89C3B0">
      <w:pPr>
        <w:spacing w:after="160"/>
        <w:rPr>
          <w:lang w:val="en-US"/>
        </w:rPr>
      </w:pPr>
      <w:r w:rsidRPr="7F89C3B0">
        <w:rPr>
          <w:lang w:val="en-US"/>
        </w:rPr>
        <w:t>Thanks for your patience as we undertake these important works to ensure the market’s iconic sheds will be a part of Melbourne’s heritage long into the future.</w:t>
      </w:r>
      <w:r w:rsidR="00742FA0">
        <w:br/>
      </w:r>
      <w:r w:rsidR="00742FA0">
        <w:br/>
      </w:r>
      <w:r w:rsidRPr="7F89C3B0">
        <w:rPr>
          <w:rFonts w:ascii="Arial Bold" w:eastAsia="MS Gothic" w:hAnsi="Arial Bold"/>
          <w:b/>
          <w:bCs/>
          <w:sz w:val="22"/>
          <w:szCs w:val="22"/>
          <w:lang w:val="en-US"/>
        </w:rPr>
        <w:t>Stage 4 works include:</w:t>
      </w:r>
    </w:p>
    <w:p w14:paraId="54CC283C" w14:textId="04E295E6" w:rsidR="00746353" w:rsidRPr="00652A02" w:rsidRDefault="7F89C3B0" w:rsidP="7F89C3B0">
      <w:pPr>
        <w:spacing w:after="160"/>
        <w:rPr>
          <w:rFonts w:ascii="Arial Bold" w:eastAsia="MS Gothic" w:hAnsi="Arial Bold" w:hint="eastAsia"/>
          <w:b/>
          <w:bCs/>
          <w:sz w:val="22"/>
          <w:szCs w:val="22"/>
          <w:lang w:val="en-US"/>
        </w:rPr>
      </w:pPr>
      <w:r w:rsidRPr="7F89C3B0">
        <w:rPr>
          <w:rFonts w:ascii="Arial Bold" w:eastAsia="MS Gothic" w:hAnsi="Arial Bold"/>
          <w:b/>
          <w:bCs/>
          <w:sz w:val="22"/>
          <w:szCs w:val="22"/>
          <w:lang w:val="en-US"/>
        </w:rPr>
        <w:t>Sheds E and F restoration – August to early 2023</w:t>
      </w:r>
    </w:p>
    <w:p w14:paraId="7F87C033" w14:textId="309D6E6C" w:rsidR="00746353" w:rsidRPr="00652A02" w:rsidRDefault="7F89C3B0" w:rsidP="7F89C3B0">
      <w:pPr>
        <w:spacing w:after="160"/>
        <w:rPr>
          <w:lang w:val="en-US"/>
        </w:rPr>
      </w:pPr>
      <w:r w:rsidRPr="7F89C3B0">
        <w:rPr>
          <w:lang w:val="en-US"/>
        </w:rPr>
        <w:t>Repair and strengthening of structural elements such as trusses</w:t>
      </w:r>
    </w:p>
    <w:p w14:paraId="6EB23355" w14:textId="53F1C72F" w:rsidR="00746353" w:rsidRPr="00652A02" w:rsidRDefault="7F89C3B0" w:rsidP="7F89C3B0">
      <w:pPr>
        <w:spacing w:after="160"/>
        <w:rPr>
          <w:lang w:val="en-US"/>
        </w:rPr>
      </w:pPr>
      <w:r w:rsidRPr="7F89C3B0">
        <w:rPr>
          <w:lang w:val="en-US"/>
        </w:rPr>
        <w:t>Repair of timber elements</w:t>
      </w:r>
    </w:p>
    <w:p w14:paraId="672FAFB8" w14:textId="28D068A1" w:rsidR="00746353" w:rsidRPr="00652A02" w:rsidRDefault="7F89C3B0" w:rsidP="7F89C3B0">
      <w:pPr>
        <w:spacing w:after="160"/>
        <w:rPr>
          <w:lang w:val="en-US"/>
        </w:rPr>
      </w:pPr>
      <w:r w:rsidRPr="7F89C3B0">
        <w:rPr>
          <w:lang w:val="en-US"/>
        </w:rPr>
        <w:t>Repair of verandahs</w:t>
      </w:r>
    </w:p>
    <w:p w14:paraId="76EB0AD9" w14:textId="15B50930" w:rsidR="00746353" w:rsidRPr="00652A02" w:rsidRDefault="7F89C3B0" w:rsidP="7F89C3B0">
      <w:pPr>
        <w:spacing w:after="160"/>
        <w:rPr>
          <w:lang w:val="en-US"/>
        </w:rPr>
      </w:pPr>
      <w:r w:rsidRPr="7F89C3B0">
        <w:rPr>
          <w:lang w:val="en-US"/>
        </w:rPr>
        <w:t>Painting</w:t>
      </w:r>
    </w:p>
    <w:p w14:paraId="02487065" w14:textId="646DD3E5" w:rsidR="00746353" w:rsidRPr="00652A02" w:rsidRDefault="7F89C3B0" w:rsidP="7F89C3B0">
      <w:pPr>
        <w:spacing w:after="160"/>
        <w:rPr>
          <w:lang w:val="en-US"/>
        </w:rPr>
      </w:pPr>
      <w:r w:rsidRPr="7F89C3B0">
        <w:rPr>
          <w:lang w:val="en-US"/>
        </w:rPr>
        <w:t>New insulated roofing to improve the temperature under Shed E</w:t>
      </w:r>
    </w:p>
    <w:p w14:paraId="092666BE" w14:textId="65274341" w:rsidR="00746353" w:rsidRPr="00652A02" w:rsidRDefault="7F89C3B0" w:rsidP="7F89C3B0">
      <w:pPr>
        <w:spacing w:after="160"/>
        <w:rPr>
          <w:rFonts w:ascii="Arial Bold" w:eastAsia="MS Gothic" w:hAnsi="Arial Bold" w:hint="eastAsia"/>
          <w:b/>
          <w:bCs/>
          <w:sz w:val="22"/>
          <w:szCs w:val="22"/>
          <w:lang w:val="en-US"/>
        </w:rPr>
      </w:pPr>
      <w:r w:rsidRPr="7F89C3B0">
        <w:rPr>
          <w:lang w:val="en-US"/>
        </w:rPr>
        <w:t>Upgrade of common area services, including power and lighting.</w:t>
      </w:r>
      <w:r w:rsidR="00742FA0">
        <w:br/>
      </w:r>
      <w:r w:rsidR="00742FA0">
        <w:br/>
      </w:r>
      <w:r w:rsidRPr="7F89C3B0">
        <w:rPr>
          <w:rFonts w:ascii="Arial Bold" w:eastAsia="MS Gothic" w:hAnsi="Arial Bold"/>
          <w:b/>
          <w:bCs/>
          <w:sz w:val="22"/>
          <w:szCs w:val="22"/>
          <w:lang w:val="en-US"/>
        </w:rPr>
        <w:t>Shed C essential services – August to end 2022</w:t>
      </w:r>
    </w:p>
    <w:p w14:paraId="177FC915" w14:textId="19AF584D" w:rsidR="00746353" w:rsidRPr="00652A02" w:rsidRDefault="7F89C3B0" w:rsidP="7F89C3B0">
      <w:pPr>
        <w:spacing w:after="160"/>
        <w:rPr>
          <w:lang w:val="en-US"/>
        </w:rPr>
      </w:pPr>
      <w:r w:rsidRPr="7F89C3B0">
        <w:rPr>
          <w:lang w:val="en-US"/>
        </w:rPr>
        <w:t xml:space="preserve">The installation of power and running water for Shed C traders will enable compliant services to </w:t>
      </w:r>
      <w:proofErr w:type="gramStart"/>
      <w:r w:rsidRPr="7F89C3B0">
        <w:rPr>
          <w:lang w:val="en-US"/>
        </w:rPr>
        <w:t>be connected</w:t>
      </w:r>
      <w:proofErr w:type="gramEnd"/>
      <w:r w:rsidRPr="7F89C3B0">
        <w:rPr>
          <w:lang w:val="en-US"/>
        </w:rPr>
        <w:t xml:space="preserve"> to each trader stall. Works include:</w:t>
      </w:r>
    </w:p>
    <w:p w14:paraId="14002E2A" w14:textId="33CFBA67" w:rsidR="00746353" w:rsidRPr="00652A02" w:rsidRDefault="7F89C3B0" w:rsidP="7F89C3B0">
      <w:pPr>
        <w:spacing w:after="160"/>
        <w:rPr>
          <w:lang w:val="en-US"/>
        </w:rPr>
      </w:pPr>
      <w:r w:rsidRPr="7F89C3B0">
        <w:rPr>
          <w:lang w:val="en-US"/>
        </w:rPr>
        <w:t xml:space="preserve">Concrete cutting </w:t>
      </w:r>
    </w:p>
    <w:p w14:paraId="3CD2D1D1" w14:textId="5564441C" w:rsidR="00746353" w:rsidRPr="00652A02" w:rsidRDefault="7F89C3B0" w:rsidP="7F89C3B0">
      <w:pPr>
        <w:spacing w:after="160"/>
        <w:rPr>
          <w:lang w:val="en-US"/>
        </w:rPr>
      </w:pPr>
      <w:r w:rsidRPr="7F89C3B0">
        <w:rPr>
          <w:lang w:val="en-US"/>
        </w:rPr>
        <w:t>Excavation of trenches</w:t>
      </w:r>
    </w:p>
    <w:p w14:paraId="4DD18A93" w14:textId="67F04ADF" w:rsidR="00746353" w:rsidRPr="00652A02" w:rsidRDefault="7F89C3B0" w:rsidP="7F89C3B0">
      <w:pPr>
        <w:spacing w:after="160"/>
        <w:rPr>
          <w:lang w:val="en-US"/>
        </w:rPr>
      </w:pPr>
      <w:r w:rsidRPr="7F89C3B0">
        <w:rPr>
          <w:lang w:val="en-US"/>
        </w:rPr>
        <w:t>Installation of services</w:t>
      </w:r>
    </w:p>
    <w:p w14:paraId="3409B7CE" w14:textId="4C178B5A" w:rsidR="00746353" w:rsidRPr="00652A02" w:rsidRDefault="7F89C3B0" w:rsidP="7F89C3B0">
      <w:pPr>
        <w:spacing w:after="160"/>
        <w:rPr>
          <w:rFonts w:ascii="Arial Bold" w:eastAsia="MS Gothic" w:hAnsi="Arial Bold" w:hint="eastAsia"/>
          <w:b/>
          <w:bCs/>
          <w:sz w:val="22"/>
          <w:szCs w:val="22"/>
          <w:lang w:val="en-US"/>
        </w:rPr>
      </w:pPr>
      <w:r w:rsidRPr="7F89C3B0">
        <w:rPr>
          <w:lang w:val="en-US"/>
        </w:rPr>
        <w:lastRenderedPageBreak/>
        <w:t>Asphalting and line marking.</w:t>
      </w:r>
      <w:r w:rsidR="00742FA0">
        <w:br/>
      </w:r>
      <w:r w:rsidR="00742FA0">
        <w:br/>
      </w:r>
      <w:r w:rsidRPr="7F89C3B0">
        <w:rPr>
          <w:rFonts w:ascii="Arial Bold" w:eastAsia="MS Gothic" w:hAnsi="Arial Bold"/>
          <w:b/>
          <w:bCs/>
          <w:sz w:val="22"/>
          <w:szCs w:val="22"/>
          <w:lang w:val="en-US"/>
        </w:rPr>
        <w:t>Work area</w:t>
      </w:r>
    </w:p>
    <w:p w14:paraId="4D7E79DF" w14:textId="7CBCCD58" w:rsidR="00746353" w:rsidRPr="00652A02" w:rsidRDefault="7F89C3B0" w:rsidP="7F89C3B0">
      <w:pPr>
        <w:spacing w:after="160"/>
        <w:rPr>
          <w:lang w:val="en-US"/>
        </w:rPr>
      </w:pPr>
      <w:r w:rsidRPr="7F89C3B0">
        <w:rPr>
          <w:lang w:val="en-US"/>
        </w:rPr>
        <w:t xml:space="preserve">Stage 4 includes Sheds E, F and C (see map below), with works occurring Monday to Saturday. Restoration works to Sheds E and F </w:t>
      </w:r>
      <w:proofErr w:type="gramStart"/>
      <w:r w:rsidRPr="7F89C3B0">
        <w:rPr>
          <w:lang w:val="en-US"/>
        </w:rPr>
        <w:t>are scheduled</w:t>
      </w:r>
      <w:proofErr w:type="gramEnd"/>
      <w:r w:rsidRPr="7F89C3B0">
        <w:rPr>
          <w:lang w:val="en-US"/>
        </w:rPr>
        <w:t xml:space="preserve"> from August to early 2023. Works to install essential trader services to Shed C will occur from August to the end of the year.</w:t>
      </w:r>
    </w:p>
    <w:p w14:paraId="04EA16FE" w14:textId="16F990F4" w:rsidR="00746353" w:rsidRPr="00652A02" w:rsidRDefault="7F89C3B0" w:rsidP="7F89C3B0">
      <w:pPr>
        <w:spacing w:after="160"/>
        <w:rPr>
          <w:rFonts w:eastAsia="Arial" w:cs="Arial"/>
          <w:color w:val="000000" w:themeColor="text1"/>
          <w:sz w:val="22"/>
          <w:szCs w:val="22"/>
          <w:lang w:val="en-US"/>
        </w:rPr>
      </w:pPr>
      <w:r>
        <w:rPr>
          <w:noProof/>
          <w:lang w:eastAsia="en-AU"/>
        </w:rPr>
        <w:drawing>
          <wp:inline distT="0" distB="0" distL="0" distR="0" wp14:anchorId="54F10416" wp14:editId="6E6D1496">
            <wp:extent cx="6029325" cy="2809875"/>
            <wp:effectExtent l="0" t="0" r="0" b="0"/>
            <wp:docPr id="197932176" name="Picture 19793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29325" cy="2809875"/>
                    </a:xfrm>
                    <a:prstGeom prst="rect">
                      <a:avLst/>
                    </a:prstGeom>
                  </pic:spPr>
                </pic:pic>
              </a:graphicData>
            </a:graphic>
          </wp:inline>
        </w:drawing>
      </w:r>
      <w:r w:rsidR="00742FA0">
        <w:br/>
      </w:r>
      <w:r w:rsidR="00742FA0">
        <w:br/>
      </w:r>
      <w:r w:rsidRPr="7F89C3B0">
        <w:rPr>
          <w:rFonts w:ascii="Arial Bold" w:eastAsia="MS Gothic" w:hAnsi="Arial Bold"/>
          <w:b/>
          <w:bCs/>
          <w:sz w:val="22"/>
          <w:szCs w:val="22"/>
          <w:lang w:val="en-US"/>
        </w:rPr>
        <w:t>Pedestrian access</w:t>
      </w:r>
    </w:p>
    <w:p w14:paraId="1E6AE65C" w14:textId="02CA6A82" w:rsidR="00746353" w:rsidRPr="00652A02" w:rsidRDefault="7F89C3B0" w:rsidP="7F89C3B0">
      <w:pPr>
        <w:spacing w:after="160"/>
        <w:rPr>
          <w:lang w:val="en-US"/>
        </w:rPr>
      </w:pPr>
      <w:r w:rsidRPr="7F89C3B0">
        <w:rPr>
          <w:lang w:val="en-US"/>
        </w:rPr>
        <w:t xml:space="preserve">The work area will be fenced off, with pedestrian access to the </w:t>
      </w:r>
      <w:proofErr w:type="spellStart"/>
      <w:r w:rsidRPr="7F89C3B0">
        <w:rPr>
          <w:lang w:val="en-US"/>
        </w:rPr>
        <w:t>centre</w:t>
      </w:r>
      <w:proofErr w:type="spellEnd"/>
      <w:r w:rsidRPr="7F89C3B0">
        <w:rPr>
          <w:lang w:val="en-US"/>
        </w:rPr>
        <w:t xml:space="preserve"> walkway open on market days. However, there may be times when access to the </w:t>
      </w:r>
      <w:proofErr w:type="spellStart"/>
      <w:r w:rsidRPr="7F89C3B0">
        <w:rPr>
          <w:lang w:val="en-US"/>
        </w:rPr>
        <w:t>centre</w:t>
      </w:r>
      <w:proofErr w:type="spellEnd"/>
      <w:r w:rsidRPr="7F89C3B0">
        <w:rPr>
          <w:lang w:val="en-US"/>
        </w:rPr>
        <w:t xml:space="preserve"> walkway will be temporarily restricted to allow </w:t>
      </w:r>
      <w:proofErr w:type="gramStart"/>
      <w:r w:rsidRPr="7F89C3B0">
        <w:rPr>
          <w:lang w:val="en-US"/>
        </w:rPr>
        <w:t>for works</w:t>
      </w:r>
      <w:proofErr w:type="gramEnd"/>
      <w:r w:rsidRPr="7F89C3B0">
        <w:rPr>
          <w:lang w:val="en-US"/>
        </w:rPr>
        <w:t xml:space="preserve"> to be carried out safely. The upper and lower walkways </w:t>
      </w:r>
      <w:proofErr w:type="gramStart"/>
      <w:r w:rsidRPr="7F89C3B0">
        <w:rPr>
          <w:lang w:val="en-US"/>
        </w:rPr>
        <w:t>will be closed</w:t>
      </w:r>
      <w:proofErr w:type="gramEnd"/>
      <w:r w:rsidRPr="7F89C3B0">
        <w:rPr>
          <w:lang w:val="en-US"/>
        </w:rPr>
        <w:t xml:space="preserve"> for the duration of works. Please take care and be mindful of changed conditions.</w:t>
      </w:r>
    </w:p>
    <w:p w14:paraId="6D209E6D" w14:textId="2E457357" w:rsidR="00746353" w:rsidRPr="00652A02" w:rsidRDefault="7F89C3B0" w:rsidP="7F89C3B0">
      <w:pPr>
        <w:spacing w:after="160"/>
        <w:rPr>
          <w:rFonts w:ascii="Arial Bold" w:eastAsia="MS Gothic" w:hAnsi="Arial Bold" w:hint="eastAsia"/>
          <w:b/>
          <w:bCs/>
          <w:sz w:val="22"/>
          <w:szCs w:val="22"/>
          <w:lang w:val="en-US"/>
        </w:rPr>
      </w:pPr>
      <w:r w:rsidRPr="7F89C3B0">
        <w:rPr>
          <w:rFonts w:ascii="Arial Bold" w:eastAsia="MS Gothic" w:hAnsi="Arial Bold"/>
          <w:b/>
          <w:bCs/>
          <w:sz w:val="22"/>
          <w:szCs w:val="22"/>
          <w:lang w:val="en-US"/>
        </w:rPr>
        <w:t>Noise</w:t>
      </w:r>
    </w:p>
    <w:p w14:paraId="6D5B8D30" w14:textId="117C6874" w:rsidR="00746353" w:rsidRPr="00652A02" w:rsidRDefault="7F89C3B0" w:rsidP="7F89C3B0">
      <w:pPr>
        <w:spacing w:after="160"/>
        <w:rPr>
          <w:rFonts w:ascii="Arial Bold" w:eastAsia="MS Gothic" w:hAnsi="Arial Bold" w:hint="eastAsia"/>
          <w:b/>
          <w:bCs/>
          <w:sz w:val="22"/>
          <w:szCs w:val="22"/>
          <w:lang w:val="en-US"/>
        </w:rPr>
      </w:pPr>
      <w:r w:rsidRPr="7F89C3B0">
        <w:rPr>
          <w:lang w:val="en-US"/>
        </w:rPr>
        <w:t xml:space="preserve">Works </w:t>
      </w:r>
      <w:proofErr w:type="gramStart"/>
      <w:r w:rsidRPr="7F89C3B0">
        <w:rPr>
          <w:lang w:val="en-US"/>
        </w:rPr>
        <w:t>are being undertaken</w:t>
      </w:r>
      <w:proofErr w:type="gramEnd"/>
      <w:r w:rsidRPr="7F89C3B0">
        <w:rPr>
          <w:lang w:val="en-US"/>
        </w:rPr>
        <w:t xml:space="preserve"> in acc</w:t>
      </w:r>
      <w:bookmarkStart w:id="0" w:name="_GoBack"/>
      <w:bookmarkEnd w:id="0"/>
      <w:r w:rsidRPr="7F89C3B0">
        <w:rPr>
          <w:lang w:val="en-US"/>
        </w:rPr>
        <w:t xml:space="preserve">ordance with </w:t>
      </w:r>
      <w:proofErr w:type="spellStart"/>
      <w:r w:rsidRPr="7F89C3B0">
        <w:rPr>
          <w:lang w:val="en-US"/>
        </w:rPr>
        <w:t>WorkSafe</w:t>
      </w:r>
      <w:proofErr w:type="spellEnd"/>
      <w:r w:rsidRPr="7F89C3B0">
        <w:rPr>
          <w:lang w:val="en-US"/>
        </w:rPr>
        <w:t xml:space="preserve"> and EPA guidelines and are expected to generate low to medium levels of noise. Traders and customers in close proximity to the work area may experience some inconvenience.</w:t>
      </w:r>
    </w:p>
    <w:p w14:paraId="003BAC6E" w14:textId="659F1686" w:rsidR="00746353" w:rsidRPr="00652A02" w:rsidRDefault="3699BAC7" w:rsidP="7F89C3B0">
      <w:pPr>
        <w:spacing w:after="160"/>
        <w:rPr>
          <w:rFonts w:ascii="Arial Bold" w:eastAsia="MS Gothic" w:hAnsi="Arial Bold" w:hint="eastAsia"/>
          <w:b/>
          <w:bCs/>
          <w:sz w:val="22"/>
          <w:szCs w:val="22"/>
          <w:lang w:val="en-US"/>
        </w:rPr>
      </w:pPr>
      <w:r w:rsidRPr="7F89C3B0">
        <w:rPr>
          <w:rFonts w:ascii="Arial Bold" w:eastAsia="MS Gothic" w:hAnsi="Arial Bold"/>
          <w:b/>
          <w:bCs/>
          <w:sz w:val="22"/>
          <w:szCs w:val="22"/>
          <w:lang w:val="en-US"/>
        </w:rPr>
        <w:t>Like to know more?</w:t>
      </w:r>
    </w:p>
    <w:p w14:paraId="3DEEC669" w14:textId="77777777" w:rsidR="00746353" w:rsidRDefault="4F0764D7" w:rsidP="7F89C3B0">
      <w:pPr>
        <w:rPr>
          <w:szCs w:val="20"/>
        </w:rPr>
      </w:pPr>
      <w:r w:rsidRPr="7F89C3B0">
        <w:rPr>
          <w:szCs w:val="20"/>
        </w:rPr>
        <w:t xml:space="preserve">To find out more about the new Food Hall and the Queen Victoria Market Precinct Renewal program, please contact 9658 9658, or visit </w:t>
      </w:r>
      <w:hyperlink r:id="rId9" w:history="1">
        <w:r w:rsidRPr="7F89C3B0">
          <w:rPr>
            <w:rStyle w:val="Hyperlink"/>
            <w:szCs w:val="20"/>
          </w:rPr>
          <w:t>melbourne.vic.gov.au/</w:t>
        </w:r>
        <w:proofErr w:type="spellStart"/>
        <w:r w:rsidRPr="7F89C3B0">
          <w:rPr>
            <w:rStyle w:val="Hyperlink"/>
            <w:szCs w:val="20"/>
          </w:rPr>
          <w:t>qvmrenewal</w:t>
        </w:r>
        <w:proofErr w:type="spellEnd"/>
      </w:hyperlink>
      <w:r w:rsidR="00652A02" w:rsidRPr="7F89C3B0">
        <w:rPr>
          <w:rStyle w:val="FootnoteReference"/>
          <w:szCs w:val="20"/>
        </w:rPr>
        <w:footnoteReference w:id="1"/>
      </w:r>
    </w:p>
    <w:sectPr w:rsidR="00746353"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2D035C" w:rsidRDefault="002D035C" w:rsidP="00BC719D">
      <w:pPr>
        <w:spacing w:after="0"/>
      </w:pPr>
      <w:r>
        <w:separator/>
      </w:r>
    </w:p>
  </w:endnote>
  <w:endnote w:type="continuationSeparator" w:id="0">
    <w:p w14:paraId="45FB0818" w14:textId="77777777"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5BA4" w14:textId="77777777" w:rsidR="000C04F1" w:rsidRDefault="000C0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10A2" w14:textId="1A41AAA7" w:rsidR="582D0DA9" w:rsidRPr="000C04F1" w:rsidRDefault="582D0DA9" w:rsidP="000C0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688D" w14:textId="77777777" w:rsidR="000C04F1" w:rsidRDefault="000C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2D035C" w:rsidRDefault="002D035C" w:rsidP="00577A39">
      <w:pPr>
        <w:spacing w:after="40" w:line="240" w:lineRule="auto"/>
      </w:pPr>
      <w:r>
        <w:separator/>
      </w:r>
    </w:p>
  </w:footnote>
  <w:footnote w:type="continuationSeparator" w:id="0">
    <w:p w14:paraId="53128261" w14:textId="77777777" w:rsidR="002D035C" w:rsidRDefault="002D035C" w:rsidP="00EA2130">
      <w:r>
        <w:continuationSeparator/>
      </w:r>
    </w:p>
  </w:footnote>
  <w:footnote w:id="1">
    <w:p w14:paraId="251A1368" w14:textId="77777777" w:rsidR="00652A02" w:rsidRDefault="00652A02" w:rsidP="00652A02">
      <w:pPr>
        <w:pStyle w:val="FootnoteText"/>
      </w:pPr>
      <w:r>
        <w:rPr>
          <w:rStyle w:val="FootnoteReference"/>
        </w:rPr>
        <w:footnoteRef/>
      </w:r>
      <w:r>
        <w:t xml:space="preserve"> </w:t>
      </w:r>
      <w:r w:rsidRPr="00652A02">
        <w:t>https://www.melbourne.vic.gov.au/building-and-development/urban-planning/local-area-planning/queen-victoria-market-precinct-renewal-plan/Pages/queen-victoria-market-precinct-renewal-plan.aspx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8BF6" w14:textId="77777777" w:rsidR="000C04F1" w:rsidRDefault="000C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5A53" w14:textId="432D6B60" w:rsidR="582D0DA9" w:rsidRPr="000C04F1" w:rsidRDefault="582D0DA9" w:rsidP="000C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7695" w14:textId="77777777" w:rsidR="000C04F1" w:rsidRDefault="000C04F1">
    <w:pPr>
      <w:pStyle w:val="Header"/>
    </w:pPr>
  </w:p>
</w:hdr>
</file>

<file path=word/intelligence2.xml><?xml version="1.0" encoding="utf-8"?>
<int2:intelligence xmlns:int2="http://schemas.microsoft.com/office/intelligence/2020/intelligence">
  <int2:observations>
    <int2:textHash int2:hashCode="QgmNU58P0unWdN" int2:id="2azUEtD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F512C43"/>
    <w:multiLevelType w:val="hybridMultilevel"/>
    <w:tmpl w:val="6830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30F019A4"/>
    <w:multiLevelType w:val="hybridMultilevel"/>
    <w:tmpl w:val="B868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F33F4"/>
    <w:multiLevelType w:val="hybridMultilevel"/>
    <w:tmpl w:val="BC7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513AF"/>
    <w:multiLevelType w:val="hybridMultilevel"/>
    <w:tmpl w:val="BB2E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8C2B33"/>
    <w:multiLevelType w:val="hybridMultilevel"/>
    <w:tmpl w:val="E2F0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94881"/>
    <w:rsid w:val="000A2BDA"/>
    <w:rsid w:val="000A48D5"/>
    <w:rsid w:val="000B5EAA"/>
    <w:rsid w:val="000B66A9"/>
    <w:rsid w:val="000C04F1"/>
    <w:rsid w:val="000F3535"/>
    <w:rsid w:val="00104C0F"/>
    <w:rsid w:val="0014289B"/>
    <w:rsid w:val="00173321"/>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63A8"/>
    <w:rsid w:val="003E0414"/>
    <w:rsid w:val="003E3A9F"/>
    <w:rsid w:val="003F0724"/>
    <w:rsid w:val="00401B27"/>
    <w:rsid w:val="00407429"/>
    <w:rsid w:val="00426584"/>
    <w:rsid w:val="00431D45"/>
    <w:rsid w:val="004552CD"/>
    <w:rsid w:val="004564F4"/>
    <w:rsid w:val="00457042"/>
    <w:rsid w:val="00484FD9"/>
    <w:rsid w:val="004878DB"/>
    <w:rsid w:val="00493E0A"/>
    <w:rsid w:val="00494A2D"/>
    <w:rsid w:val="004A0C2A"/>
    <w:rsid w:val="004A26E3"/>
    <w:rsid w:val="004D00DD"/>
    <w:rsid w:val="004E1ECE"/>
    <w:rsid w:val="004E53EC"/>
    <w:rsid w:val="004F54F5"/>
    <w:rsid w:val="00535159"/>
    <w:rsid w:val="0053666A"/>
    <w:rsid w:val="00546472"/>
    <w:rsid w:val="005620A0"/>
    <w:rsid w:val="0056634E"/>
    <w:rsid w:val="005672C7"/>
    <w:rsid w:val="00570B86"/>
    <w:rsid w:val="0057264C"/>
    <w:rsid w:val="00577A39"/>
    <w:rsid w:val="005814F5"/>
    <w:rsid w:val="005C2684"/>
    <w:rsid w:val="005D30BA"/>
    <w:rsid w:val="005E5705"/>
    <w:rsid w:val="005F4391"/>
    <w:rsid w:val="006000E3"/>
    <w:rsid w:val="006012F7"/>
    <w:rsid w:val="00605504"/>
    <w:rsid w:val="00623343"/>
    <w:rsid w:val="006455B1"/>
    <w:rsid w:val="006471A3"/>
    <w:rsid w:val="00652A02"/>
    <w:rsid w:val="00683700"/>
    <w:rsid w:val="00687D4A"/>
    <w:rsid w:val="00691829"/>
    <w:rsid w:val="006978EA"/>
    <w:rsid w:val="006A2F63"/>
    <w:rsid w:val="006A3718"/>
    <w:rsid w:val="006C7F7B"/>
    <w:rsid w:val="006D68FC"/>
    <w:rsid w:val="00712950"/>
    <w:rsid w:val="00715B3E"/>
    <w:rsid w:val="00725314"/>
    <w:rsid w:val="0073020A"/>
    <w:rsid w:val="0073401D"/>
    <w:rsid w:val="007361D8"/>
    <w:rsid w:val="00737A99"/>
    <w:rsid w:val="00742FA0"/>
    <w:rsid w:val="00746353"/>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D2DDA"/>
    <w:rsid w:val="008E2476"/>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D4AA4"/>
    <w:rsid w:val="00BE100F"/>
    <w:rsid w:val="00BE1269"/>
    <w:rsid w:val="00BE4B49"/>
    <w:rsid w:val="00BE6801"/>
    <w:rsid w:val="00BF3B04"/>
    <w:rsid w:val="00C0291B"/>
    <w:rsid w:val="00C05740"/>
    <w:rsid w:val="00C07190"/>
    <w:rsid w:val="00C14F9F"/>
    <w:rsid w:val="00C2007C"/>
    <w:rsid w:val="00C37F6A"/>
    <w:rsid w:val="00C42412"/>
    <w:rsid w:val="00C73DA2"/>
    <w:rsid w:val="00C83F45"/>
    <w:rsid w:val="00CA3730"/>
    <w:rsid w:val="00CB6145"/>
    <w:rsid w:val="00CC45E7"/>
    <w:rsid w:val="00CD382D"/>
    <w:rsid w:val="00CF6791"/>
    <w:rsid w:val="00D00427"/>
    <w:rsid w:val="00D02C4A"/>
    <w:rsid w:val="00D203DE"/>
    <w:rsid w:val="00D421BB"/>
    <w:rsid w:val="00D611FF"/>
    <w:rsid w:val="00D625C7"/>
    <w:rsid w:val="00D66966"/>
    <w:rsid w:val="00D77363"/>
    <w:rsid w:val="00D90D0B"/>
    <w:rsid w:val="00DA5DFF"/>
    <w:rsid w:val="00DB43DA"/>
    <w:rsid w:val="00DE7F8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83261"/>
    <w:rsid w:val="00F8366F"/>
    <w:rsid w:val="00FA2DFF"/>
    <w:rsid w:val="00FC398C"/>
    <w:rsid w:val="00FC6D23"/>
    <w:rsid w:val="00FC79DD"/>
    <w:rsid w:val="00FF1497"/>
    <w:rsid w:val="02B5D5C9"/>
    <w:rsid w:val="03D177D1"/>
    <w:rsid w:val="056904A8"/>
    <w:rsid w:val="06CEA3F3"/>
    <w:rsid w:val="0756C656"/>
    <w:rsid w:val="076A1E76"/>
    <w:rsid w:val="07D78953"/>
    <w:rsid w:val="0850F514"/>
    <w:rsid w:val="08A4E8F4"/>
    <w:rsid w:val="0AF4B867"/>
    <w:rsid w:val="0BADBC6D"/>
    <w:rsid w:val="0CBAA7BD"/>
    <w:rsid w:val="0D0B3DDA"/>
    <w:rsid w:val="0E67D980"/>
    <w:rsid w:val="0F7E325E"/>
    <w:rsid w:val="1003A9E1"/>
    <w:rsid w:val="11DE2E20"/>
    <w:rsid w:val="11DEAEFD"/>
    <w:rsid w:val="12610235"/>
    <w:rsid w:val="13C714CC"/>
    <w:rsid w:val="16760C4B"/>
    <w:rsid w:val="1738CEA3"/>
    <w:rsid w:val="18333508"/>
    <w:rsid w:val="1CC9048C"/>
    <w:rsid w:val="1D6B348B"/>
    <w:rsid w:val="1DBE21AA"/>
    <w:rsid w:val="1E065EA8"/>
    <w:rsid w:val="1E906684"/>
    <w:rsid w:val="1F323BC8"/>
    <w:rsid w:val="1F9CF757"/>
    <w:rsid w:val="221AAC4B"/>
    <w:rsid w:val="2442CC7F"/>
    <w:rsid w:val="27CB0910"/>
    <w:rsid w:val="2B02A9D2"/>
    <w:rsid w:val="2C5D0266"/>
    <w:rsid w:val="2D3BB40B"/>
    <w:rsid w:val="2D863809"/>
    <w:rsid w:val="2D8C0862"/>
    <w:rsid w:val="2F0069EC"/>
    <w:rsid w:val="2FAA8E38"/>
    <w:rsid w:val="2FFA85D3"/>
    <w:rsid w:val="3049EDB8"/>
    <w:rsid w:val="308615E9"/>
    <w:rsid w:val="30D5860B"/>
    <w:rsid w:val="312D7419"/>
    <w:rsid w:val="327ED6A6"/>
    <w:rsid w:val="329763EF"/>
    <w:rsid w:val="3630872C"/>
    <w:rsid w:val="3699BAC7"/>
    <w:rsid w:val="36A986EB"/>
    <w:rsid w:val="37B12C5A"/>
    <w:rsid w:val="391B5F7E"/>
    <w:rsid w:val="3B25C05D"/>
    <w:rsid w:val="3D4BE0E7"/>
    <w:rsid w:val="3F973BE9"/>
    <w:rsid w:val="42D501B1"/>
    <w:rsid w:val="43BF0528"/>
    <w:rsid w:val="4699B58E"/>
    <w:rsid w:val="4A09B692"/>
    <w:rsid w:val="4ACD287F"/>
    <w:rsid w:val="4C38FF48"/>
    <w:rsid w:val="4E3A4851"/>
    <w:rsid w:val="4F0764D7"/>
    <w:rsid w:val="5080A81B"/>
    <w:rsid w:val="5086F8E8"/>
    <w:rsid w:val="51B175D0"/>
    <w:rsid w:val="51C78AAB"/>
    <w:rsid w:val="5222C949"/>
    <w:rsid w:val="527D5F87"/>
    <w:rsid w:val="551AF17C"/>
    <w:rsid w:val="5622E3F0"/>
    <w:rsid w:val="56CF113D"/>
    <w:rsid w:val="572C0199"/>
    <w:rsid w:val="582D0DA9"/>
    <w:rsid w:val="5962152B"/>
    <w:rsid w:val="5A30DDDF"/>
    <w:rsid w:val="5B386CEA"/>
    <w:rsid w:val="5B9ADFAE"/>
    <w:rsid w:val="5DF9B572"/>
    <w:rsid w:val="5E62E55F"/>
    <w:rsid w:val="5F15B2E4"/>
    <w:rsid w:val="605A5614"/>
    <w:rsid w:val="61414537"/>
    <w:rsid w:val="6293A974"/>
    <w:rsid w:val="64C88067"/>
    <w:rsid w:val="65278911"/>
    <w:rsid w:val="6658671C"/>
    <w:rsid w:val="66E6AD63"/>
    <w:rsid w:val="67D5A13B"/>
    <w:rsid w:val="69240E0E"/>
    <w:rsid w:val="69510F6E"/>
    <w:rsid w:val="6A4BEC7E"/>
    <w:rsid w:val="6E0D484D"/>
    <w:rsid w:val="6E8C017D"/>
    <w:rsid w:val="6F6504BB"/>
    <w:rsid w:val="70EDA7E3"/>
    <w:rsid w:val="70FD06F1"/>
    <w:rsid w:val="712F42AB"/>
    <w:rsid w:val="74040EDD"/>
    <w:rsid w:val="744DBC88"/>
    <w:rsid w:val="74B9A965"/>
    <w:rsid w:val="77468D79"/>
    <w:rsid w:val="774BA19A"/>
    <w:rsid w:val="77AA4839"/>
    <w:rsid w:val="7801B2BC"/>
    <w:rsid w:val="788A819F"/>
    <w:rsid w:val="7A43BDE7"/>
    <w:rsid w:val="7AA6D9A8"/>
    <w:rsid w:val="7C24EB17"/>
    <w:rsid w:val="7C6714E7"/>
    <w:rsid w:val="7C78F1CE"/>
    <w:rsid w:val="7D5DF2C2"/>
    <w:rsid w:val="7D8A66C3"/>
    <w:rsid w:val="7EF9C323"/>
    <w:rsid w:val="7F89C3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A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603614878cb94f8c" Type="http://schemas.microsoft.com/office/2020/10/relationships/intelligence" Target="intelligence2.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elbourne.vic.gov.au/building-and-development/urban-planning/local-area-planning/queen-victoria-market-precinct-renewal-plan/Pages/queen-victoria-market-precinct-renewal-pla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20E17-A3F3-40E4-9798-3D73C7160659}"/>
</file>

<file path=customXml/itemProps2.xml><?xml version="1.0" encoding="utf-8"?>
<ds:datastoreItem xmlns:ds="http://schemas.openxmlformats.org/officeDocument/2006/customXml" ds:itemID="{37FE38E6-F9C2-4A67-BC74-925A1E86AA3A}"/>
</file>

<file path=customXml/itemProps3.xml><?xml version="1.0" encoding="utf-8"?>
<ds:datastoreItem xmlns:ds="http://schemas.openxmlformats.org/officeDocument/2006/customXml" ds:itemID="{5C9A7B20-5F5E-4ADB-B1F1-A74AFD4C2D54}"/>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shed restoration works August 2022</dc:title>
  <dc:subject/>
  <dc:creator>City of Melbourne</dc:creator>
  <cp:keywords/>
  <cp:lastModifiedBy/>
  <cp:revision>1</cp:revision>
  <dcterms:created xsi:type="dcterms:W3CDTF">2022-08-02T08:07:00Z</dcterms:created>
  <dcterms:modified xsi:type="dcterms:W3CDTF">2022-08-02T08:07:00Z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