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814F5" w:rsidRDefault="0091365A" w:rsidP="00020B35">
      <w:pPr>
        <w:spacing w:after="0"/>
        <w:jc w:val="right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89C" w:rsidRPr="001B51BF" w:rsidRDefault="0047418A" w:rsidP="00020B35">
      <w:pPr>
        <w:pStyle w:val="DocumentTitle"/>
        <w:spacing w:before="3360"/>
      </w:pPr>
      <w:r w:rsidRPr="0047418A">
        <w:t>City of Melbourne</w:t>
      </w:r>
    </w:p>
    <w:p w:rsidR="000F3535" w:rsidRDefault="0047418A" w:rsidP="001B51BF">
      <w:pPr>
        <w:pStyle w:val="Subtitle"/>
      </w:pPr>
      <w:r w:rsidRPr="0047418A">
        <w:t>Census of Land Use and Employment (CLUE)</w:t>
      </w:r>
    </w:p>
    <w:p w:rsidR="000F3535" w:rsidRDefault="0047418A" w:rsidP="001B51BF">
      <w:pPr>
        <w:pStyle w:val="Subtitle2"/>
      </w:pPr>
      <w:r>
        <w:t>City of Melbourne’</w:t>
      </w:r>
      <w:r w:rsidR="00CF17F7">
        <w:t>s e</w:t>
      </w:r>
      <w:r>
        <w:t>volution over 20 years</w:t>
      </w:r>
    </w:p>
    <w:p w:rsidR="00BE6801" w:rsidRPr="00802A52" w:rsidRDefault="00020B35" w:rsidP="00CF17F7">
      <w:pPr>
        <w:pStyle w:val="TOCHeading"/>
        <w:rPr>
          <w:rFonts w:hint="eastAsia"/>
        </w:rPr>
      </w:pPr>
      <w:r>
        <w:br w:type="page"/>
      </w:r>
      <w:bookmarkStart w:id="1" w:name="_Toc403992345"/>
      <w:bookmarkStart w:id="2" w:name="_Toc403992580"/>
      <w:bookmarkStart w:id="3" w:name="_Toc419982219"/>
      <w:bookmarkStart w:id="4" w:name="_Toc419982304"/>
      <w:bookmarkStart w:id="5" w:name="_Toc419982305"/>
      <w:r w:rsidR="00CF17F7">
        <w:lastRenderedPageBreak/>
        <w:t>CITY OF MELBOURNE’s evolution over 20 years</w:t>
      </w:r>
      <w:bookmarkEnd w:id="1"/>
      <w:bookmarkEnd w:id="2"/>
      <w:bookmarkEnd w:id="3"/>
      <w:bookmarkEnd w:id="4"/>
      <w:bookmarkEnd w:id="5"/>
    </w:p>
    <w:p w:rsidR="00BE6801" w:rsidRPr="00AB6132" w:rsidRDefault="00CF17F7" w:rsidP="00CF17F7">
      <w:r>
        <w:t>Over the past 20 years, the City of Melbourne has continued to grow as the stat0e's most important employment location. Additionally over that time the city has grown as a place to live, study and play</w:t>
      </w:r>
      <w:r w:rsidR="00BE6801" w:rsidRPr="00AB6132">
        <w:t xml:space="preserve"> </w:t>
      </w:r>
    </w:p>
    <w:p w:rsidR="00BE6801" w:rsidRPr="00AF02E0" w:rsidRDefault="00CF17F7" w:rsidP="00AF02E0">
      <w:pPr>
        <w:pStyle w:val="Heading2"/>
        <w:rPr>
          <w:rFonts w:hint="eastAsia"/>
        </w:rPr>
      </w:pPr>
      <w:r>
        <w:t>What is CLUE?</w:t>
      </w:r>
    </w:p>
    <w:p w:rsidR="00CF17F7" w:rsidRPr="00CF17F7" w:rsidRDefault="00CF17F7" w:rsidP="00CF17F7">
      <w:pPr>
        <w:rPr>
          <w:rStyle w:val="BoldChar"/>
        </w:rPr>
      </w:pPr>
      <w:r w:rsidRPr="00CF17F7">
        <w:rPr>
          <w:rStyle w:val="BoldChar"/>
        </w:rPr>
        <w:t>The Census of Land Use and Employment (CLUE) provides a portrait of the changing nature of life in our city.</w:t>
      </w:r>
    </w:p>
    <w:p w:rsidR="00BE6801" w:rsidRPr="00AD2B6E" w:rsidRDefault="00CF17F7" w:rsidP="00CF17F7">
      <w:r w:rsidRPr="00CF17F7">
        <w:rPr>
          <w:rStyle w:val="BoldChar"/>
        </w:rPr>
        <w:t>For more information and other reports visit melbourne.vic.gov.au/clue</w:t>
      </w:r>
    </w:p>
    <w:p w:rsidR="00BE6801" w:rsidRPr="00AF02E0" w:rsidRDefault="00CF17F7" w:rsidP="00802A52">
      <w:pPr>
        <w:pStyle w:val="Heading3"/>
        <w:rPr>
          <w:rFonts w:hint="eastAsia"/>
        </w:rPr>
      </w:pPr>
      <w:r>
        <w:t>A place to live</w:t>
      </w:r>
    </w:p>
    <w:p w:rsidR="00CF17F7" w:rsidRDefault="00CF17F7" w:rsidP="00CF17F7">
      <w:pPr>
        <w:pStyle w:val="ListParagraph"/>
        <w:numPr>
          <w:ilvl w:val="0"/>
          <w:numId w:val="17"/>
        </w:numPr>
      </w:pPr>
      <w:r>
        <w:t xml:space="preserve">Total dwellings </w:t>
      </w:r>
    </w:p>
    <w:p w:rsidR="00CF17F7" w:rsidRDefault="00CF17F7" w:rsidP="00CF17F7">
      <w:pPr>
        <w:pStyle w:val="ListParagraph"/>
        <w:numPr>
          <w:ilvl w:val="1"/>
          <w:numId w:val="17"/>
        </w:numPr>
      </w:pPr>
      <w:r>
        <w:t xml:space="preserve">2002 </w:t>
      </w:r>
      <w:r w:rsidRPr="00CF17F7">
        <w:t>31,000</w:t>
      </w:r>
    </w:p>
    <w:p w:rsidR="00CF17F7" w:rsidRDefault="00CF17F7" w:rsidP="00CF17F7">
      <w:pPr>
        <w:pStyle w:val="ListParagraph"/>
        <w:numPr>
          <w:ilvl w:val="1"/>
          <w:numId w:val="17"/>
        </w:numPr>
      </w:pPr>
      <w:r>
        <w:t xml:space="preserve">2022 </w:t>
      </w:r>
      <w:r w:rsidRPr="00CF17F7">
        <w:t>108,000</w:t>
      </w:r>
    </w:p>
    <w:p w:rsidR="007462AE" w:rsidRPr="005A62DE" w:rsidRDefault="007462AE" w:rsidP="007462AE">
      <w:pPr>
        <w:pStyle w:val="ListParagraph"/>
        <w:numPr>
          <w:ilvl w:val="1"/>
          <w:numId w:val="17"/>
        </w:numPr>
      </w:pPr>
      <w:r>
        <w:t>Up by 248%</w:t>
      </w:r>
    </w:p>
    <w:p w:rsidR="00CF17F7" w:rsidRDefault="00CF17F7" w:rsidP="00CF17F7">
      <w:pPr>
        <w:pStyle w:val="ListParagraph"/>
        <w:numPr>
          <w:ilvl w:val="0"/>
          <w:numId w:val="17"/>
        </w:numPr>
      </w:pPr>
      <w:r>
        <w:t>Student apartments</w:t>
      </w:r>
    </w:p>
    <w:p w:rsidR="00CF17F7" w:rsidRDefault="00CF17F7" w:rsidP="00CF17F7">
      <w:pPr>
        <w:pStyle w:val="ListParagraph"/>
        <w:numPr>
          <w:ilvl w:val="1"/>
          <w:numId w:val="17"/>
        </w:numPr>
      </w:pPr>
      <w:r>
        <w:t>2002 2,100</w:t>
      </w:r>
    </w:p>
    <w:p w:rsidR="00CF17F7" w:rsidRDefault="00CF17F7" w:rsidP="00CF17F7">
      <w:pPr>
        <w:pStyle w:val="ListParagraph"/>
        <w:numPr>
          <w:ilvl w:val="1"/>
          <w:numId w:val="17"/>
        </w:numPr>
      </w:pPr>
      <w:r>
        <w:t>2022 7,600</w:t>
      </w:r>
    </w:p>
    <w:p w:rsidR="007462AE" w:rsidRDefault="007462AE" w:rsidP="007462AE">
      <w:pPr>
        <w:pStyle w:val="ListParagraph"/>
        <w:numPr>
          <w:ilvl w:val="1"/>
          <w:numId w:val="17"/>
        </w:numPr>
      </w:pPr>
      <w:r>
        <w:t>Up by 262%</w:t>
      </w:r>
    </w:p>
    <w:p w:rsidR="00CF17F7" w:rsidRDefault="00CF17F7" w:rsidP="00CF17F7">
      <w:pPr>
        <w:pStyle w:val="ListParagraph"/>
        <w:numPr>
          <w:ilvl w:val="0"/>
          <w:numId w:val="17"/>
        </w:numPr>
      </w:pPr>
      <w:r>
        <w:t>Residentia</w:t>
      </w:r>
      <w:r w:rsidRPr="00CF17F7">
        <w:t>l apartments</w:t>
      </w:r>
      <w:r>
        <w:t xml:space="preserve"> </w:t>
      </w:r>
    </w:p>
    <w:p w:rsidR="00CF17F7" w:rsidRDefault="00CF17F7" w:rsidP="00CF17F7">
      <w:pPr>
        <w:pStyle w:val="ListParagraph"/>
        <w:numPr>
          <w:ilvl w:val="1"/>
          <w:numId w:val="17"/>
        </w:numPr>
      </w:pPr>
      <w:r>
        <w:t>2002 22</w:t>
      </w:r>
      <w:r w:rsidRPr="00CF17F7">
        <w:t>,000</w:t>
      </w:r>
    </w:p>
    <w:p w:rsidR="00CF17F7" w:rsidRDefault="00CF17F7" w:rsidP="00CF17F7">
      <w:pPr>
        <w:pStyle w:val="ListParagraph"/>
        <w:numPr>
          <w:ilvl w:val="1"/>
          <w:numId w:val="17"/>
        </w:numPr>
      </w:pPr>
      <w:r>
        <w:t>2022 90</w:t>
      </w:r>
      <w:r w:rsidRPr="00CF17F7">
        <w:t>,000</w:t>
      </w:r>
    </w:p>
    <w:p w:rsidR="007462AE" w:rsidRPr="005A62DE" w:rsidRDefault="007462AE" w:rsidP="007462AE">
      <w:pPr>
        <w:pStyle w:val="ListParagraph"/>
        <w:numPr>
          <w:ilvl w:val="1"/>
          <w:numId w:val="17"/>
        </w:numPr>
      </w:pPr>
      <w:r>
        <w:t>Up by 309%</w:t>
      </w:r>
    </w:p>
    <w:p w:rsidR="00CF17F7" w:rsidRDefault="00CF17F7" w:rsidP="00CF17F7">
      <w:pPr>
        <w:pStyle w:val="ListParagraph"/>
        <w:numPr>
          <w:ilvl w:val="0"/>
          <w:numId w:val="17"/>
        </w:numPr>
      </w:pPr>
      <w:r>
        <w:t>Houses/tow</w:t>
      </w:r>
      <w:r w:rsidRPr="00CF17F7">
        <w:t>nhouses</w:t>
      </w:r>
    </w:p>
    <w:p w:rsidR="00CF17F7" w:rsidRDefault="00CF17F7" w:rsidP="00CF17F7">
      <w:pPr>
        <w:pStyle w:val="ListParagraph"/>
        <w:numPr>
          <w:ilvl w:val="1"/>
          <w:numId w:val="17"/>
        </w:numPr>
      </w:pPr>
      <w:r>
        <w:t>2002 6,800</w:t>
      </w:r>
    </w:p>
    <w:p w:rsidR="00CF17F7" w:rsidRDefault="00CF17F7" w:rsidP="00CF17F7">
      <w:pPr>
        <w:pStyle w:val="ListParagraph"/>
        <w:numPr>
          <w:ilvl w:val="1"/>
          <w:numId w:val="17"/>
        </w:numPr>
      </w:pPr>
      <w:r>
        <w:t>2022 10,000</w:t>
      </w:r>
    </w:p>
    <w:p w:rsidR="007462AE" w:rsidRDefault="007462AE" w:rsidP="007462AE">
      <w:pPr>
        <w:pStyle w:val="ListParagraph"/>
        <w:numPr>
          <w:ilvl w:val="1"/>
          <w:numId w:val="17"/>
        </w:numPr>
      </w:pPr>
      <w:r>
        <w:t>Up by 48%</w:t>
      </w:r>
    </w:p>
    <w:p w:rsidR="00CF17F7" w:rsidRPr="00AF02E0" w:rsidRDefault="00CF17F7" w:rsidP="00CF17F7">
      <w:pPr>
        <w:pStyle w:val="Heading3"/>
        <w:rPr>
          <w:rFonts w:hint="eastAsia"/>
        </w:rPr>
      </w:pPr>
      <w:r>
        <w:t>Study</w:t>
      </w:r>
    </w:p>
    <w:p w:rsidR="00CF17F7" w:rsidRDefault="00CF17F7" w:rsidP="00CF17F7">
      <w:pPr>
        <w:pStyle w:val="ListParagraph"/>
        <w:numPr>
          <w:ilvl w:val="0"/>
          <w:numId w:val="17"/>
        </w:numPr>
      </w:pPr>
      <w:r w:rsidRPr="00CF17F7">
        <w:t>Student accommodation beds</w:t>
      </w:r>
      <w:r>
        <w:t xml:space="preserve"> </w:t>
      </w:r>
    </w:p>
    <w:p w:rsidR="00CF17F7" w:rsidRDefault="00CF17F7" w:rsidP="00CF17F7">
      <w:pPr>
        <w:pStyle w:val="ListParagraph"/>
        <w:numPr>
          <w:ilvl w:val="1"/>
          <w:numId w:val="17"/>
        </w:numPr>
      </w:pPr>
      <w:r>
        <w:t>2002 3</w:t>
      </w:r>
      <w:r w:rsidRPr="00CF17F7">
        <w:t>,000</w:t>
      </w:r>
    </w:p>
    <w:p w:rsidR="00CF17F7" w:rsidRDefault="00CF17F7" w:rsidP="00CF17F7">
      <w:pPr>
        <w:pStyle w:val="ListParagraph"/>
        <w:numPr>
          <w:ilvl w:val="1"/>
          <w:numId w:val="17"/>
        </w:numPr>
      </w:pPr>
      <w:r>
        <w:t>2022 12</w:t>
      </w:r>
      <w:r w:rsidRPr="00CF17F7">
        <w:t>,000</w:t>
      </w:r>
    </w:p>
    <w:p w:rsidR="00CF17F7" w:rsidRPr="005A62DE" w:rsidRDefault="007462AE" w:rsidP="00CF17F7">
      <w:pPr>
        <w:pStyle w:val="ListParagraph"/>
        <w:numPr>
          <w:ilvl w:val="1"/>
          <w:numId w:val="17"/>
        </w:numPr>
      </w:pPr>
      <w:r>
        <w:t xml:space="preserve">Up by 300% </w:t>
      </w:r>
    </w:p>
    <w:p w:rsidR="00CF17F7" w:rsidRDefault="00CF17F7" w:rsidP="00CF17F7">
      <w:pPr>
        <w:pStyle w:val="ListParagraph"/>
        <w:numPr>
          <w:ilvl w:val="0"/>
          <w:numId w:val="17"/>
        </w:numPr>
      </w:pPr>
      <w:r w:rsidRPr="00CF17F7">
        <w:t>Education and research space (m</w:t>
      </w:r>
      <w:r w:rsidR="00473D8A">
        <w:t>2</w:t>
      </w:r>
      <w:r w:rsidRPr="00CF17F7">
        <w:softHyphen/>
        <w:t>)</w:t>
      </w:r>
    </w:p>
    <w:p w:rsidR="00CF17F7" w:rsidRDefault="00CF17F7" w:rsidP="00CF17F7">
      <w:pPr>
        <w:pStyle w:val="ListParagraph"/>
        <w:numPr>
          <w:ilvl w:val="1"/>
          <w:numId w:val="17"/>
        </w:numPr>
      </w:pPr>
      <w:r>
        <w:t xml:space="preserve">2002 </w:t>
      </w:r>
      <w:r w:rsidR="007462AE">
        <w:t>1.11 million</w:t>
      </w:r>
    </w:p>
    <w:p w:rsidR="00CF17F7" w:rsidRDefault="00CF17F7" w:rsidP="00CF17F7">
      <w:pPr>
        <w:pStyle w:val="ListParagraph"/>
        <w:numPr>
          <w:ilvl w:val="1"/>
          <w:numId w:val="17"/>
        </w:numPr>
      </w:pPr>
      <w:r>
        <w:t xml:space="preserve">2022 </w:t>
      </w:r>
      <w:r w:rsidR="007462AE">
        <w:t>1.46 million</w:t>
      </w:r>
    </w:p>
    <w:p w:rsidR="007462AE" w:rsidRPr="005A62DE" w:rsidRDefault="007462AE" w:rsidP="007462AE">
      <w:pPr>
        <w:pStyle w:val="ListParagraph"/>
        <w:numPr>
          <w:ilvl w:val="1"/>
          <w:numId w:val="17"/>
        </w:numPr>
      </w:pPr>
      <w:r>
        <w:t>Up by 32%</w:t>
      </w:r>
    </w:p>
    <w:p w:rsidR="00DF6443" w:rsidRDefault="00DF6443">
      <w:pPr>
        <w:spacing w:after="0" w:line="240" w:lineRule="auto"/>
        <w:rPr>
          <w:rFonts w:ascii="Arial Bold" w:eastAsia="MS Gothic" w:hAnsi="Arial Bold" w:hint="eastAsia"/>
          <w:sz w:val="22"/>
          <w:szCs w:val="26"/>
          <w:lang w:val="en-US"/>
        </w:rPr>
      </w:pPr>
      <w:r>
        <w:rPr>
          <w:rFonts w:hint="eastAsia"/>
        </w:rPr>
        <w:br w:type="page"/>
      </w:r>
    </w:p>
    <w:p w:rsidR="007462AE" w:rsidRPr="00AF02E0" w:rsidRDefault="007462AE" w:rsidP="007462AE">
      <w:pPr>
        <w:pStyle w:val="Heading3"/>
        <w:rPr>
          <w:rFonts w:hint="eastAsia"/>
        </w:rPr>
      </w:pPr>
      <w:r>
        <w:lastRenderedPageBreak/>
        <w:t>Work</w:t>
      </w:r>
    </w:p>
    <w:p w:rsidR="007462AE" w:rsidRDefault="007462AE" w:rsidP="007462AE">
      <w:pPr>
        <w:pStyle w:val="ListParagraph"/>
        <w:numPr>
          <w:ilvl w:val="0"/>
          <w:numId w:val="17"/>
        </w:numPr>
      </w:pPr>
      <w:r>
        <w:t xml:space="preserve">Jobs </w:t>
      </w:r>
    </w:p>
    <w:p w:rsidR="007462AE" w:rsidRDefault="007462AE" w:rsidP="007462AE">
      <w:pPr>
        <w:pStyle w:val="ListParagraph"/>
        <w:numPr>
          <w:ilvl w:val="1"/>
          <w:numId w:val="17"/>
        </w:numPr>
      </w:pPr>
      <w:r>
        <w:t xml:space="preserve">2002 </w:t>
      </w:r>
      <w:r w:rsidRPr="00CF17F7">
        <w:t>3</w:t>
      </w:r>
      <w:r>
        <w:t>20</w:t>
      </w:r>
      <w:r w:rsidRPr="00CF17F7">
        <w:t>,000</w:t>
      </w:r>
    </w:p>
    <w:p w:rsidR="007462AE" w:rsidRDefault="007462AE" w:rsidP="007462AE">
      <w:pPr>
        <w:pStyle w:val="ListParagraph"/>
        <w:numPr>
          <w:ilvl w:val="1"/>
          <w:numId w:val="17"/>
        </w:numPr>
      </w:pPr>
      <w:r>
        <w:t>2022 481</w:t>
      </w:r>
      <w:r w:rsidRPr="00CF17F7">
        <w:t>,000</w:t>
      </w:r>
    </w:p>
    <w:p w:rsidR="007462AE" w:rsidRPr="005A62DE" w:rsidRDefault="007462AE" w:rsidP="007462AE">
      <w:pPr>
        <w:pStyle w:val="ListParagraph"/>
        <w:numPr>
          <w:ilvl w:val="1"/>
          <w:numId w:val="17"/>
        </w:numPr>
      </w:pPr>
      <w:r>
        <w:t>Up by 50%</w:t>
      </w:r>
    </w:p>
    <w:p w:rsidR="007462AE" w:rsidRDefault="007462AE" w:rsidP="007462AE">
      <w:pPr>
        <w:pStyle w:val="ListParagraph"/>
        <w:numPr>
          <w:ilvl w:val="0"/>
          <w:numId w:val="17"/>
        </w:numPr>
      </w:pPr>
      <w:r>
        <w:t>Businesses includes small, medium, large and unmanned businesses</w:t>
      </w:r>
    </w:p>
    <w:p w:rsidR="007462AE" w:rsidRDefault="007462AE" w:rsidP="007462AE">
      <w:pPr>
        <w:pStyle w:val="ListParagraph"/>
        <w:numPr>
          <w:ilvl w:val="1"/>
          <w:numId w:val="17"/>
        </w:numPr>
      </w:pPr>
      <w:r>
        <w:t>2002 12,000</w:t>
      </w:r>
    </w:p>
    <w:p w:rsidR="007462AE" w:rsidRDefault="007462AE" w:rsidP="007462AE">
      <w:pPr>
        <w:pStyle w:val="ListParagraph"/>
        <w:numPr>
          <w:ilvl w:val="1"/>
          <w:numId w:val="17"/>
        </w:numPr>
      </w:pPr>
      <w:r>
        <w:t>2022 14,000</w:t>
      </w:r>
    </w:p>
    <w:p w:rsidR="007462AE" w:rsidRDefault="007462AE" w:rsidP="007462AE">
      <w:pPr>
        <w:pStyle w:val="ListParagraph"/>
        <w:numPr>
          <w:ilvl w:val="1"/>
          <w:numId w:val="17"/>
        </w:numPr>
      </w:pPr>
      <w:r>
        <w:t>Up by 17%</w:t>
      </w:r>
    </w:p>
    <w:p w:rsidR="007462AE" w:rsidRDefault="007462AE" w:rsidP="007462AE">
      <w:pPr>
        <w:pStyle w:val="ListParagraph"/>
        <w:numPr>
          <w:ilvl w:val="0"/>
          <w:numId w:val="17"/>
        </w:numPr>
      </w:pPr>
      <w:r>
        <w:t xml:space="preserve">Small businesses </w:t>
      </w:r>
    </w:p>
    <w:p w:rsidR="007462AE" w:rsidRDefault="007462AE" w:rsidP="007462AE">
      <w:pPr>
        <w:pStyle w:val="ListParagraph"/>
        <w:numPr>
          <w:ilvl w:val="1"/>
          <w:numId w:val="17"/>
        </w:numPr>
      </w:pPr>
      <w:r>
        <w:t>2002 9,6</w:t>
      </w:r>
      <w:r w:rsidRPr="00CF17F7">
        <w:t>00</w:t>
      </w:r>
    </w:p>
    <w:p w:rsidR="007462AE" w:rsidRDefault="007462AE" w:rsidP="007462AE">
      <w:pPr>
        <w:pStyle w:val="ListParagraph"/>
        <w:numPr>
          <w:ilvl w:val="1"/>
          <w:numId w:val="17"/>
        </w:numPr>
      </w:pPr>
      <w:r>
        <w:t>2022 9,9</w:t>
      </w:r>
      <w:r w:rsidRPr="00CF17F7">
        <w:t>00</w:t>
      </w:r>
    </w:p>
    <w:p w:rsidR="007462AE" w:rsidRPr="005A62DE" w:rsidRDefault="007462AE" w:rsidP="007462AE">
      <w:pPr>
        <w:pStyle w:val="ListParagraph"/>
        <w:numPr>
          <w:ilvl w:val="1"/>
          <w:numId w:val="17"/>
        </w:numPr>
      </w:pPr>
      <w:r>
        <w:t>Up by 3%</w:t>
      </w:r>
    </w:p>
    <w:p w:rsidR="007462AE" w:rsidRDefault="007462AE" w:rsidP="007462AE">
      <w:pPr>
        <w:pStyle w:val="ListParagraph"/>
        <w:numPr>
          <w:ilvl w:val="0"/>
          <w:numId w:val="17"/>
        </w:numPr>
      </w:pPr>
      <w:r>
        <w:t>Medium and large businesses</w:t>
      </w:r>
    </w:p>
    <w:p w:rsidR="007462AE" w:rsidRDefault="007462AE" w:rsidP="007462AE">
      <w:pPr>
        <w:pStyle w:val="ListParagraph"/>
        <w:numPr>
          <w:ilvl w:val="1"/>
          <w:numId w:val="17"/>
        </w:numPr>
      </w:pPr>
      <w:r>
        <w:t>2002 2,000</w:t>
      </w:r>
    </w:p>
    <w:p w:rsidR="007462AE" w:rsidRDefault="007462AE" w:rsidP="007462AE">
      <w:pPr>
        <w:pStyle w:val="ListParagraph"/>
        <w:numPr>
          <w:ilvl w:val="1"/>
          <w:numId w:val="17"/>
        </w:numPr>
      </w:pPr>
      <w:r>
        <w:t>2022 3,000</w:t>
      </w:r>
    </w:p>
    <w:p w:rsidR="007462AE" w:rsidRDefault="007462AE" w:rsidP="007462AE">
      <w:pPr>
        <w:pStyle w:val="ListParagraph"/>
        <w:numPr>
          <w:ilvl w:val="1"/>
          <w:numId w:val="17"/>
        </w:numPr>
      </w:pPr>
      <w:r>
        <w:t>Up by 50%</w:t>
      </w:r>
    </w:p>
    <w:p w:rsidR="007462AE" w:rsidRDefault="007462AE" w:rsidP="007462AE">
      <w:pPr>
        <w:pStyle w:val="ListParagraph"/>
        <w:numPr>
          <w:ilvl w:val="0"/>
          <w:numId w:val="17"/>
        </w:numPr>
      </w:pPr>
      <w:r>
        <w:t>Jobs in top employing sectors</w:t>
      </w:r>
    </w:p>
    <w:p w:rsidR="007462AE" w:rsidRDefault="007462AE" w:rsidP="007462AE">
      <w:pPr>
        <w:pStyle w:val="ListParagraph"/>
        <w:numPr>
          <w:ilvl w:val="1"/>
          <w:numId w:val="17"/>
        </w:numPr>
      </w:pPr>
      <w:r>
        <w:t>Public admin and safety</w:t>
      </w:r>
    </w:p>
    <w:p w:rsidR="007462AE" w:rsidRDefault="007462AE" w:rsidP="007462AE">
      <w:pPr>
        <w:pStyle w:val="ListParagraph"/>
        <w:numPr>
          <w:ilvl w:val="2"/>
          <w:numId w:val="17"/>
        </w:numPr>
      </w:pPr>
      <w:r>
        <w:t xml:space="preserve">2002 </w:t>
      </w:r>
      <w:r w:rsidRPr="00CF17F7">
        <w:t>3</w:t>
      </w:r>
      <w:r>
        <w:t>0</w:t>
      </w:r>
      <w:r w:rsidRPr="00CF17F7">
        <w:t>,000</w:t>
      </w:r>
    </w:p>
    <w:p w:rsidR="007462AE" w:rsidRDefault="007462AE" w:rsidP="007462AE">
      <w:pPr>
        <w:pStyle w:val="ListParagraph"/>
        <w:numPr>
          <w:ilvl w:val="2"/>
          <w:numId w:val="17"/>
        </w:numPr>
      </w:pPr>
      <w:r>
        <w:t>2022 54</w:t>
      </w:r>
      <w:r w:rsidRPr="00CF17F7">
        <w:t>,000</w:t>
      </w:r>
    </w:p>
    <w:p w:rsidR="007462AE" w:rsidRDefault="007462AE" w:rsidP="007462AE">
      <w:pPr>
        <w:pStyle w:val="ListParagraph"/>
        <w:numPr>
          <w:ilvl w:val="1"/>
          <w:numId w:val="17"/>
        </w:numPr>
      </w:pPr>
      <w:r>
        <w:t>Business services</w:t>
      </w:r>
    </w:p>
    <w:p w:rsidR="007462AE" w:rsidRDefault="007462AE" w:rsidP="007462AE">
      <w:pPr>
        <w:pStyle w:val="ListParagraph"/>
        <w:numPr>
          <w:ilvl w:val="2"/>
          <w:numId w:val="17"/>
        </w:numPr>
      </w:pPr>
      <w:r>
        <w:t>2002 48</w:t>
      </w:r>
      <w:r w:rsidRPr="00CF17F7">
        <w:t>,000</w:t>
      </w:r>
    </w:p>
    <w:p w:rsidR="007462AE" w:rsidRDefault="007462AE" w:rsidP="007462AE">
      <w:pPr>
        <w:pStyle w:val="ListParagraph"/>
        <w:numPr>
          <w:ilvl w:val="2"/>
          <w:numId w:val="17"/>
        </w:numPr>
      </w:pPr>
      <w:r>
        <w:t>2022 84</w:t>
      </w:r>
      <w:r w:rsidRPr="00CF17F7">
        <w:t>,000</w:t>
      </w:r>
    </w:p>
    <w:p w:rsidR="007462AE" w:rsidRDefault="007462AE" w:rsidP="007462AE">
      <w:pPr>
        <w:pStyle w:val="ListParagraph"/>
        <w:numPr>
          <w:ilvl w:val="1"/>
          <w:numId w:val="17"/>
        </w:numPr>
      </w:pPr>
      <w:r>
        <w:t>Finance and insurance</w:t>
      </w:r>
    </w:p>
    <w:p w:rsidR="007462AE" w:rsidRDefault="007462AE" w:rsidP="007462AE">
      <w:pPr>
        <w:pStyle w:val="ListParagraph"/>
        <w:numPr>
          <w:ilvl w:val="2"/>
          <w:numId w:val="17"/>
        </w:numPr>
      </w:pPr>
      <w:r>
        <w:t>2002 45</w:t>
      </w:r>
      <w:r w:rsidRPr="00CF17F7">
        <w:t>,000</w:t>
      </w:r>
    </w:p>
    <w:p w:rsidR="007462AE" w:rsidRDefault="007462AE" w:rsidP="007462AE">
      <w:pPr>
        <w:pStyle w:val="ListParagraph"/>
        <w:numPr>
          <w:ilvl w:val="2"/>
          <w:numId w:val="17"/>
        </w:numPr>
      </w:pPr>
      <w:r>
        <w:t>2022 67</w:t>
      </w:r>
      <w:r w:rsidRPr="00CF17F7">
        <w:t>,000</w:t>
      </w:r>
    </w:p>
    <w:p w:rsidR="007462AE" w:rsidRDefault="007462AE" w:rsidP="007462AE">
      <w:pPr>
        <w:pStyle w:val="ListParagraph"/>
        <w:numPr>
          <w:ilvl w:val="0"/>
          <w:numId w:val="17"/>
        </w:numPr>
      </w:pPr>
      <w:r>
        <w:t>Jobs in priority sectors for trade and investment</w:t>
      </w:r>
    </w:p>
    <w:p w:rsidR="007462AE" w:rsidRDefault="007462AE" w:rsidP="007462AE">
      <w:pPr>
        <w:pStyle w:val="ListParagraph"/>
        <w:numPr>
          <w:ilvl w:val="1"/>
          <w:numId w:val="17"/>
        </w:numPr>
      </w:pPr>
      <w:r>
        <w:t>Biotech</w:t>
      </w:r>
    </w:p>
    <w:p w:rsidR="007462AE" w:rsidRDefault="007462AE" w:rsidP="007462AE">
      <w:pPr>
        <w:pStyle w:val="ListParagraph"/>
        <w:numPr>
          <w:ilvl w:val="2"/>
          <w:numId w:val="17"/>
        </w:numPr>
      </w:pPr>
      <w:r>
        <w:t xml:space="preserve">2002 </w:t>
      </w:r>
      <w:r w:rsidR="00473D8A">
        <w:t>2</w:t>
      </w:r>
      <w:r w:rsidRPr="00CF17F7">
        <w:t>3,000</w:t>
      </w:r>
    </w:p>
    <w:p w:rsidR="007462AE" w:rsidRDefault="007462AE" w:rsidP="007462AE">
      <w:pPr>
        <w:pStyle w:val="ListParagraph"/>
        <w:numPr>
          <w:ilvl w:val="2"/>
          <w:numId w:val="17"/>
        </w:numPr>
      </w:pPr>
      <w:r>
        <w:t>2022 4</w:t>
      </w:r>
      <w:r w:rsidR="00473D8A">
        <w:t>0</w:t>
      </w:r>
      <w:r w:rsidRPr="00CF17F7">
        <w:t>,000</w:t>
      </w:r>
    </w:p>
    <w:p w:rsidR="007462AE" w:rsidRDefault="007462AE" w:rsidP="007462AE">
      <w:pPr>
        <w:pStyle w:val="ListParagraph"/>
        <w:numPr>
          <w:ilvl w:val="1"/>
          <w:numId w:val="17"/>
        </w:numPr>
      </w:pPr>
      <w:r>
        <w:t>ICT</w:t>
      </w:r>
    </w:p>
    <w:p w:rsidR="007462AE" w:rsidRDefault="007462AE" w:rsidP="007462AE">
      <w:pPr>
        <w:pStyle w:val="ListParagraph"/>
        <w:numPr>
          <w:ilvl w:val="2"/>
          <w:numId w:val="17"/>
        </w:numPr>
      </w:pPr>
      <w:r>
        <w:t xml:space="preserve">2002 </w:t>
      </w:r>
      <w:r w:rsidR="00473D8A">
        <w:t>2</w:t>
      </w:r>
      <w:r>
        <w:t>8</w:t>
      </w:r>
      <w:r w:rsidRPr="00CF17F7">
        <w:t>,000</w:t>
      </w:r>
    </w:p>
    <w:p w:rsidR="007462AE" w:rsidRDefault="007462AE" w:rsidP="007462AE">
      <w:pPr>
        <w:pStyle w:val="ListParagraph"/>
        <w:numPr>
          <w:ilvl w:val="2"/>
          <w:numId w:val="17"/>
        </w:numPr>
      </w:pPr>
      <w:r>
        <w:t xml:space="preserve">2022 </w:t>
      </w:r>
      <w:r w:rsidR="00473D8A">
        <w:t>35</w:t>
      </w:r>
      <w:r w:rsidRPr="00CF17F7">
        <w:t>,000</w:t>
      </w:r>
    </w:p>
    <w:p w:rsidR="007462AE" w:rsidRDefault="007462AE" w:rsidP="007462AE">
      <w:pPr>
        <w:pStyle w:val="ListParagraph"/>
        <w:numPr>
          <w:ilvl w:val="1"/>
          <w:numId w:val="17"/>
        </w:numPr>
      </w:pPr>
      <w:r>
        <w:t>Advanced manufacturing</w:t>
      </w:r>
    </w:p>
    <w:p w:rsidR="007462AE" w:rsidRDefault="007462AE" w:rsidP="007462AE">
      <w:pPr>
        <w:pStyle w:val="ListParagraph"/>
        <w:numPr>
          <w:ilvl w:val="2"/>
          <w:numId w:val="17"/>
        </w:numPr>
      </w:pPr>
      <w:r>
        <w:t xml:space="preserve">2002 </w:t>
      </w:r>
      <w:r w:rsidR="00473D8A">
        <w:t>7,2</w:t>
      </w:r>
      <w:r w:rsidRPr="00CF17F7">
        <w:t>00</w:t>
      </w:r>
    </w:p>
    <w:p w:rsidR="007462AE" w:rsidRPr="005A62DE" w:rsidRDefault="007462AE" w:rsidP="00DF6443">
      <w:pPr>
        <w:pStyle w:val="ListParagraph"/>
        <w:numPr>
          <w:ilvl w:val="2"/>
          <w:numId w:val="17"/>
        </w:numPr>
      </w:pPr>
      <w:r>
        <w:t>2022 6,5</w:t>
      </w:r>
      <w:r w:rsidRPr="00CF17F7">
        <w:t>00</w:t>
      </w:r>
    </w:p>
    <w:p w:rsidR="00473D8A" w:rsidRPr="00AF02E0" w:rsidRDefault="00473D8A" w:rsidP="00473D8A">
      <w:pPr>
        <w:pStyle w:val="Heading3"/>
        <w:rPr>
          <w:rFonts w:hint="eastAsia"/>
        </w:rPr>
      </w:pPr>
      <w:r>
        <w:lastRenderedPageBreak/>
        <w:t>Play</w:t>
      </w:r>
    </w:p>
    <w:p w:rsidR="00473D8A" w:rsidRDefault="00473D8A" w:rsidP="00473D8A">
      <w:pPr>
        <w:pStyle w:val="ListParagraph"/>
        <w:numPr>
          <w:ilvl w:val="0"/>
          <w:numId w:val="17"/>
        </w:numPr>
      </w:pPr>
      <w:r>
        <w:t xml:space="preserve">Cafes and restaurants </w:t>
      </w:r>
    </w:p>
    <w:p w:rsidR="00473D8A" w:rsidRDefault="00473D8A" w:rsidP="00473D8A">
      <w:pPr>
        <w:pStyle w:val="ListParagraph"/>
        <w:numPr>
          <w:ilvl w:val="1"/>
          <w:numId w:val="17"/>
        </w:numPr>
      </w:pPr>
      <w:r>
        <w:t>2002 1,2</w:t>
      </w:r>
      <w:r w:rsidRPr="00CF17F7">
        <w:t>00</w:t>
      </w:r>
    </w:p>
    <w:p w:rsidR="00473D8A" w:rsidRDefault="00473D8A" w:rsidP="00473D8A">
      <w:pPr>
        <w:pStyle w:val="ListParagraph"/>
        <w:numPr>
          <w:ilvl w:val="1"/>
          <w:numId w:val="17"/>
        </w:numPr>
      </w:pPr>
      <w:r>
        <w:t>2022 2,1</w:t>
      </w:r>
      <w:r w:rsidRPr="00CF17F7">
        <w:t>00</w:t>
      </w:r>
    </w:p>
    <w:p w:rsidR="00473D8A" w:rsidRPr="005A62DE" w:rsidRDefault="00473D8A" w:rsidP="00473D8A">
      <w:pPr>
        <w:pStyle w:val="ListParagraph"/>
        <w:numPr>
          <w:ilvl w:val="1"/>
          <w:numId w:val="17"/>
        </w:numPr>
      </w:pPr>
      <w:r>
        <w:t>Up by 75% since 2002</w:t>
      </w:r>
    </w:p>
    <w:p w:rsidR="00473D8A" w:rsidRDefault="00473D8A" w:rsidP="00473D8A">
      <w:pPr>
        <w:pStyle w:val="ListParagraph"/>
        <w:numPr>
          <w:ilvl w:val="0"/>
          <w:numId w:val="17"/>
        </w:numPr>
      </w:pPr>
      <w:r w:rsidRPr="00473D8A">
        <w:t>Parks and reserves (m</w:t>
      </w:r>
      <w:r>
        <w:t>2</w:t>
      </w:r>
      <w:r w:rsidRPr="00473D8A">
        <w:softHyphen/>
        <w:t>)</w:t>
      </w:r>
    </w:p>
    <w:p w:rsidR="00473D8A" w:rsidRDefault="00473D8A" w:rsidP="00473D8A">
      <w:pPr>
        <w:pStyle w:val="ListParagraph"/>
        <w:numPr>
          <w:ilvl w:val="1"/>
          <w:numId w:val="17"/>
        </w:numPr>
      </w:pPr>
      <w:r>
        <w:t>2002 4.56 million</w:t>
      </w:r>
    </w:p>
    <w:p w:rsidR="00473D8A" w:rsidRDefault="00473D8A" w:rsidP="00473D8A">
      <w:pPr>
        <w:pStyle w:val="ListParagraph"/>
        <w:numPr>
          <w:ilvl w:val="1"/>
          <w:numId w:val="17"/>
        </w:numPr>
      </w:pPr>
      <w:r>
        <w:t>2022 5.01 million</w:t>
      </w:r>
    </w:p>
    <w:p w:rsidR="00473D8A" w:rsidRDefault="00473D8A" w:rsidP="00473D8A">
      <w:pPr>
        <w:pStyle w:val="ListParagraph"/>
        <w:numPr>
          <w:ilvl w:val="1"/>
          <w:numId w:val="17"/>
        </w:numPr>
      </w:pPr>
      <w:r>
        <w:t>Up by 10% since 2002</w:t>
      </w:r>
    </w:p>
    <w:p w:rsidR="00473D8A" w:rsidRDefault="00473D8A" w:rsidP="00473D8A">
      <w:pPr>
        <w:pStyle w:val="ListParagraph"/>
        <w:numPr>
          <w:ilvl w:val="0"/>
          <w:numId w:val="17"/>
        </w:numPr>
      </w:pPr>
      <w:r w:rsidRPr="00473D8A">
        <w:t>Occupied retail space (m</w:t>
      </w:r>
      <w:r>
        <w:t>2</w:t>
      </w:r>
      <w:r w:rsidRPr="00473D8A">
        <w:softHyphen/>
        <w:t>)</w:t>
      </w:r>
      <w:r>
        <w:t xml:space="preserve"> </w:t>
      </w:r>
    </w:p>
    <w:p w:rsidR="00473D8A" w:rsidRDefault="00473D8A" w:rsidP="00473D8A">
      <w:pPr>
        <w:pStyle w:val="ListParagraph"/>
        <w:numPr>
          <w:ilvl w:val="1"/>
          <w:numId w:val="17"/>
        </w:numPr>
      </w:pPr>
      <w:r>
        <w:t>2002 669</w:t>
      </w:r>
      <w:r w:rsidRPr="00CF17F7">
        <w:t>,000</w:t>
      </w:r>
    </w:p>
    <w:p w:rsidR="00473D8A" w:rsidRDefault="00473D8A" w:rsidP="00473D8A">
      <w:pPr>
        <w:pStyle w:val="ListParagraph"/>
        <w:numPr>
          <w:ilvl w:val="1"/>
          <w:numId w:val="17"/>
        </w:numPr>
      </w:pPr>
      <w:r>
        <w:t>2022 695</w:t>
      </w:r>
      <w:r w:rsidRPr="00CF17F7">
        <w:t>,000</w:t>
      </w:r>
    </w:p>
    <w:p w:rsidR="00473D8A" w:rsidRPr="005A62DE" w:rsidRDefault="00473D8A" w:rsidP="00473D8A">
      <w:pPr>
        <w:pStyle w:val="ListParagraph"/>
        <w:numPr>
          <w:ilvl w:val="1"/>
          <w:numId w:val="17"/>
        </w:numPr>
      </w:pPr>
      <w:r>
        <w:t>Up by 4% since 2002</w:t>
      </w:r>
    </w:p>
    <w:p w:rsidR="00473D8A" w:rsidRDefault="00473D8A" w:rsidP="00473D8A">
      <w:pPr>
        <w:pStyle w:val="ListParagraph"/>
        <w:numPr>
          <w:ilvl w:val="0"/>
          <w:numId w:val="17"/>
        </w:numPr>
      </w:pPr>
      <w:r>
        <w:t>Indoor and outdoor entertainment space (m2</w:t>
      </w:r>
      <w:r>
        <w:softHyphen/>
        <w:t>)</w:t>
      </w:r>
    </w:p>
    <w:p w:rsidR="00473D8A" w:rsidRDefault="00473D8A" w:rsidP="00473D8A">
      <w:pPr>
        <w:pStyle w:val="ListParagraph"/>
        <w:numPr>
          <w:ilvl w:val="1"/>
          <w:numId w:val="17"/>
        </w:numPr>
      </w:pPr>
      <w:r>
        <w:t>2002 2.22 million</w:t>
      </w:r>
    </w:p>
    <w:p w:rsidR="00473D8A" w:rsidRDefault="00473D8A" w:rsidP="00473D8A">
      <w:pPr>
        <w:pStyle w:val="ListParagraph"/>
        <w:numPr>
          <w:ilvl w:val="1"/>
          <w:numId w:val="17"/>
        </w:numPr>
      </w:pPr>
      <w:r>
        <w:t>2022 2.60 million</w:t>
      </w:r>
    </w:p>
    <w:p w:rsidR="007462AE" w:rsidRDefault="00473D8A" w:rsidP="00473D8A">
      <w:pPr>
        <w:pStyle w:val="ListParagraph"/>
        <w:numPr>
          <w:ilvl w:val="1"/>
          <w:numId w:val="17"/>
        </w:numPr>
      </w:pPr>
      <w:r>
        <w:t>Up by 17% since 2002</w:t>
      </w:r>
    </w:p>
    <w:p w:rsidR="00473D8A" w:rsidRDefault="00473D8A" w:rsidP="00473D8A">
      <w:pPr>
        <w:pStyle w:val="Heading2"/>
        <w:rPr>
          <w:rFonts w:hint="eastAsia"/>
        </w:rPr>
      </w:pPr>
      <w:r w:rsidRPr="00856570">
        <w:t>Jobs by location</w:t>
      </w:r>
    </w:p>
    <w:p w:rsidR="00473D8A" w:rsidRDefault="00473D8A" w:rsidP="00473D8A">
      <w:pPr>
        <w:pStyle w:val="ListParagraph"/>
        <w:numPr>
          <w:ilvl w:val="0"/>
          <w:numId w:val="17"/>
        </w:numPr>
      </w:pPr>
      <w:r>
        <w:t>Melbourne CBD 228</w:t>
      </w:r>
      <w:r w:rsidRPr="00421332">
        <w:t>,</w:t>
      </w:r>
      <w:r>
        <w:t>0</w:t>
      </w:r>
      <w:r w:rsidRPr="00421332">
        <w:t>00</w:t>
      </w:r>
      <w:r>
        <w:t xml:space="preserve"> jobs, up by 30% since 2002</w:t>
      </w:r>
    </w:p>
    <w:p w:rsidR="00473D8A" w:rsidRDefault="00473D8A" w:rsidP="00473D8A">
      <w:pPr>
        <w:pStyle w:val="ListParagraph"/>
        <w:numPr>
          <w:ilvl w:val="0"/>
          <w:numId w:val="17"/>
        </w:numPr>
      </w:pPr>
      <w:r>
        <w:t>Docklands 74,0</w:t>
      </w:r>
      <w:r w:rsidRPr="00BF3759">
        <w:t>00</w:t>
      </w:r>
      <w:r>
        <w:t xml:space="preserve"> jobs, up by 974% since 2002</w:t>
      </w:r>
    </w:p>
    <w:p w:rsidR="00473D8A" w:rsidRDefault="00473D8A" w:rsidP="00473D8A">
      <w:pPr>
        <w:pStyle w:val="ListParagraph"/>
        <w:numPr>
          <w:ilvl w:val="0"/>
          <w:numId w:val="17"/>
        </w:numPr>
      </w:pPr>
      <w:r>
        <w:t xml:space="preserve">Southbank </w:t>
      </w:r>
      <w:r w:rsidRPr="00BF3759">
        <w:t>45,</w:t>
      </w:r>
      <w:r>
        <w:t>000 jobs, up by 42% since 2002</w:t>
      </w:r>
    </w:p>
    <w:p w:rsidR="00473D8A" w:rsidRDefault="00473D8A" w:rsidP="00473D8A">
      <w:pPr>
        <w:pStyle w:val="ListParagraph"/>
        <w:numPr>
          <w:ilvl w:val="0"/>
          <w:numId w:val="17"/>
        </w:numPr>
      </w:pPr>
      <w:r>
        <w:t>Parkville 35</w:t>
      </w:r>
      <w:r w:rsidRPr="00BF3759">
        <w:t>,</w:t>
      </w:r>
      <w:r>
        <w:t>0</w:t>
      </w:r>
      <w:r w:rsidRPr="00BF3759">
        <w:t>00</w:t>
      </w:r>
      <w:r>
        <w:t xml:space="preserve"> jobs, up by 83% since 2002</w:t>
      </w:r>
    </w:p>
    <w:p w:rsidR="00473D8A" w:rsidRDefault="00473D8A" w:rsidP="00473D8A">
      <w:pPr>
        <w:pStyle w:val="ListParagraph"/>
        <w:numPr>
          <w:ilvl w:val="0"/>
          <w:numId w:val="17"/>
        </w:numPr>
      </w:pPr>
      <w:r>
        <w:t>Melbourne (remainder) 22,000 jobs</w:t>
      </w:r>
    </w:p>
    <w:p w:rsidR="00473D8A" w:rsidRDefault="00473D8A" w:rsidP="00473D8A">
      <w:pPr>
        <w:pStyle w:val="ListParagraph"/>
        <w:numPr>
          <w:ilvl w:val="0"/>
          <w:numId w:val="17"/>
        </w:numPr>
      </w:pPr>
      <w:r>
        <w:t>East Melbourne 21,000 jobs</w:t>
      </w:r>
    </w:p>
    <w:p w:rsidR="00473D8A" w:rsidRDefault="00473D8A" w:rsidP="00473D8A">
      <w:pPr>
        <w:pStyle w:val="ListParagraph"/>
        <w:numPr>
          <w:ilvl w:val="0"/>
          <w:numId w:val="17"/>
        </w:numPr>
      </w:pPr>
      <w:r>
        <w:t>Carlton 15,000 jobs</w:t>
      </w:r>
    </w:p>
    <w:p w:rsidR="00473D8A" w:rsidRDefault="00473D8A" w:rsidP="00473D8A">
      <w:pPr>
        <w:pStyle w:val="ListParagraph"/>
        <w:numPr>
          <w:ilvl w:val="0"/>
          <w:numId w:val="17"/>
        </w:numPr>
      </w:pPr>
      <w:r>
        <w:t>Port Melbourne 13,000 jobs</w:t>
      </w:r>
    </w:p>
    <w:p w:rsidR="00473D8A" w:rsidRDefault="00473D8A" w:rsidP="00473D8A">
      <w:pPr>
        <w:pStyle w:val="ListParagraph"/>
        <w:numPr>
          <w:ilvl w:val="0"/>
          <w:numId w:val="17"/>
        </w:numPr>
      </w:pPr>
      <w:r>
        <w:t>North Melbourne 8900 jobs</w:t>
      </w:r>
    </w:p>
    <w:p w:rsidR="00473D8A" w:rsidRDefault="00473D8A" w:rsidP="00473D8A">
      <w:pPr>
        <w:pStyle w:val="ListParagraph"/>
        <w:numPr>
          <w:ilvl w:val="0"/>
          <w:numId w:val="17"/>
        </w:numPr>
      </w:pPr>
      <w:r>
        <w:t>Kensington 7400 jobs</w:t>
      </w:r>
    </w:p>
    <w:p w:rsidR="00473D8A" w:rsidRDefault="00473D8A" w:rsidP="00473D8A">
      <w:pPr>
        <w:pStyle w:val="ListParagraph"/>
        <w:numPr>
          <w:ilvl w:val="0"/>
          <w:numId w:val="17"/>
        </w:numPr>
      </w:pPr>
      <w:r>
        <w:t>West Melbourne (residential) 4600 jobs</w:t>
      </w:r>
    </w:p>
    <w:p w:rsidR="00473D8A" w:rsidRDefault="00473D8A" w:rsidP="00473D8A">
      <w:pPr>
        <w:pStyle w:val="ListParagraph"/>
        <w:numPr>
          <w:ilvl w:val="0"/>
          <w:numId w:val="17"/>
        </w:numPr>
      </w:pPr>
      <w:r>
        <w:t>West Melbourne (industrial) 4600 jobs</w:t>
      </w:r>
    </w:p>
    <w:p w:rsidR="001F554D" w:rsidRDefault="00473D8A" w:rsidP="00473D8A">
      <w:pPr>
        <w:pStyle w:val="ListParagraph"/>
        <w:numPr>
          <w:ilvl w:val="0"/>
          <w:numId w:val="17"/>
        </w:numPr>
      </w:pPr>
      <w:r>
        <w:t>South Yarra 1000 jobs</w:t>
      </w:r>
    </w:p>
    <w:sectPr w:rsidR="001F554D" w:rsidSect="00EF11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18A" w:rsidRDefault="0047418A" w:rsidP="00BC719D">
      <w:pPr>
        <w:spacing w:after="0"/>
      </w:pPr>
      <w:r>
        <w:separator/>
      </w:r>
    </w:p>
  </w:endnote>
  <w:endnote w:type="continuationSeparator" w:id="0">
    <w:p w:rsidR="0047418A" w:rsidRDefault="0047418A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0CB" w:rsidRDefault="00A57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0CB" w:rsidRDefault="00A570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0CB" w:rsidRDefault="00A57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18A" w:rsidRDefault="0047418A" w:rsidP="00577A39">
      <w:pPr>
        <w:spacing w:after="40" w:line="240" w:lineRule="auto"/>
      </w:pPr>
      <w:r>
        <w:separator/>
      </w:r>
    </w:p>
  </w:footnote>
  <w:footnote w:type="continuationSeparator" w:id="0">
    <w:p w:rsidR="0047418A" w:rsidRDefault="0047418A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0CB" w:rsidRDefault="00A57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0CB" w:rsidRDefault="00A570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0CB" w:rsidRDefault="00A57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A2B5D1C"/>
    <w:multiLevelType w:val="multilevel"/>
    <w:tmpl w:val="16506B6C"/>
    <w:numStyleLink w:val="ListNumbers"/>
  </w:abstractNum>
  <w:abstractNum w:abstractNumId="6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10957"/>
    <w:multiLevelType w:val="multilevel"/>
    <w:tmpl w:val="16506B6C"/>
    <w:numStyleLink w:val="ListNumbers"/>
  </w:abstractNum>
  <w:abstractNum w:abstractNumId="8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209CA"/>
    <w:multiLevelType w:val="multilevel"/>
    <w:tmpl w:val="16506B6C"/>
    <w:numStyleLink w:val="ListNumbers"/>
  </w:abstractNum>
  <w:abstractNum w:abstractNumId="10" w15:restartNumberingAfterBreak="0">
    <w:nsid w:val="7A2C43DC"/>
    <w:multiLevelType w:val="multilevel"/>
    <w:tmpl w:val="16506B6C"/>
    <w:numStyleLink w:val="ListNumbers"/>
  </w:abstractNum>
  <w:abstractNum w:abstractNumId="11" w15:restartNumberingAfterBreak="0">
    <w:nsid w:val="7B623727"/>
    <w:multiLevelType w:val="hybridMultilevel"/>
    <w:tmpl w:val="23D28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8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8A"/>
    <w:rsid w:val="00020B35"/>
    <w:rsid w:val="000437C5"/>
    <w:rsid w:val="000474AE"/>
    <w:rsid w:val="00071857"/>
    <w:rsid w:val="000A2BDA"/>
    <w:rsid w:val="000A48D5"/>
    <w:rsid w:val="000B5EAA"/>
    <w:rsid w:val="000F3535"/>
    <w:rsid w:val="00190B0E"/>
    <w:rsid w:val="001B51BF"/>
    <w:rsid w:val="001F46B4"/>
    <w:rsid w:val="001F554D"/>
    <w:rsid w:val="002436A6"/>
    <w:rsid w:val="002438B7"/>
    <w:rsid w:val="0024773F"/>
    <w:rsid w:val="002D630D"/>
    <w:rsid w:val="002E4153"/>
    <w:rsid w:val="002F47B6"/>
    <w:rsid w:val="002F6A88"/>
    <w:rsid w:val="00380F44"/>
    <w:rsid w:val="00392688"/>
    <w:rsid w:val="003D63A8"/>
    <w:rsid w:val="003E3A9F"/>
    <w:rsid w:val="00407429"/>
    <w:rsid w:val="00426584"/>
    <w:rsid w:val="00431D45"/>
    <w:rsid w:val="004564F4"/>
    <w:rsid w:val="00457042"/>
    <w:rsid w:val="00473D8A"/>
    <w:rsid w:val="0047418A"/>
    <w:rsid w:val="004878DB"/>
    <w:rsid w:val="00493E0A"/>
    <w:rsid w:val="00494A2D"/>
    <w:rsid w:val="004A26E3"/>
    <w:rsid w:val="004D00DD"/>
    <w:rsid w:val="004E1ECE"/>
    <w:rsid w:val="004F54F5"/>
    <w:rsid w:val="00535159"/>
    <w:rsid w:val="0053666A"/>
    <w:rsid w:val="005620A0"/>
    <w:rsid w:val="0056634E"/>
    <w:rsid w:val="0057264C"/>
    <w:rsid w:val="00577A39"/>
    <w:rsid w:val="005814F5"/>
    <w:rsid w:val="005D30BA"/>
    <w:rsid w:val="005F4391"/>
    <w:rsid w:val="00687D4A"/>
    <w:rsid w:val="006A2F63"/>
    <w:rsid w:val="006A3718"/>
    <w:rsid w:val="006C7F7B"/>
    <w:rsid w:val="00712950"/>
    <w:rsid w:val="00715B3E"/>
    <w:rsid w:val="0073401D"/>
    <w:rsid w:val="007361D8"/>
    <w:rsid w:val="00737A99"/>
    <w:rsid w:val="007462AE"/>
    <w:rsid w:val="00782E37"/>
    <w:rsid w:val="007A0AA6"/>
    <w:rsid w:val="007E291E"/>
    <w:rsid w:val="007F0661"/>
    <w:rsid w:val="00802A52"/>
    <w:rsid w:val="00806F0F"/>
    <w:rsid w:val="00831224"/>
    <w:rsid w:val="00850D66"/>
    <w:rsid w:val="00855F84"/>
    <w:rsid w:val="00881C97"/>
    <w:rsid w:val="008D2DDA"/>
    <w:rsid w:val="008E2476"/>
    <w:rsid w:val="009043FC"/>
    <w:rsid w:val="009050C6"/>
    <w:rsid w:val="0091365A"/>
    <w:rsid w:val="00955E32"/>
    <w:rsid w:val="0097181E"/>
    <w:rsid w:val="00990B3C"/>
    <w:rsid w:val="009D1FBA"/>
    <w:rsid w:val="009F4681"/>
    <w:rsid w:val="00A01D13"/>
    <w:rsid w:val="00A121B3"/>
    <w:rsid w:val="00A570CB"/>
    <w:rsid w:val="00A8651A"/>
    <w:rsid w:val="00AA4303"/>
    <w:rsid w:val="00AB6132"/>
    <w:rsid w:val="00AD2B6E"/>
    <w:rsid w:val="00AF02E0"/>
    <w:rsid w:val="00B152AF"/>
    <w:rsid w:val="00B53D5A"/>
    <w:rsid w:val="00B61F7F"/>
    <w:rsid w:val="00B93B1F"/>
    <w:rsid w:val="00BC5E8E"/>
    <w:rsid w:val="00BC719D"/>
    <w:rsid w:val="00BE100F"/>
    <w:rsid w:val="00BE1269"/>
    <w:rsid w:val="00BE4B49"/>
    <w:rsid w:val="00BE6801"/>
    <w:rsid w:val="00C0291B"/>
    <w:rsid w:val="00C05740"/>
    <w:rsid w:val="00C07190"/>
    <w:rsid w:val="00C14F9F"/>
    <w:rsid w:val="00C2007C"/>
    <w:rsid w:val="00C37F6A"/>
    <w:rsid w:val="00C42412"/>
    <w:rsid w:val="00C73DA2"/>
    <w:rsid w:val="00CA3730"/>
    <w:rsid w:val="00CB6145"/>
    <w:rsid w:val="00CD382D"/>
    <w:rsid w:val="00CF17F7"/>
    <w:rsid w:val="00D00427"/>
    <w:rsid w:val="00D02C4A"/>
    <w:rsid w:val="00D77363"/>
    <w:rsid w:val="00DF6443"/>
    <w:rsid w:val="00E4646D"/>
    <w:rsid w:val="00E5089C"/>
    <w:rsid w:val="00E86DCD"/>
    <w:rsid w:val="00E94A1C"/>
    <w:rsid w:val="00EA2130"/>
    <w:rsid w:val="00EC4AF9"/>
    <w:rsid w:val="00ED7629"/>
    <w:rsid w:val="00EF11AE"/>
    <w:rsid w:val="00F03DF7"/>
    <w:rsid w:val="00F07FBE"/>
    <w:rsid w:val="00F24B46"/>
    <w:rsid w:val="00F4048D"/>
    <w:rsid w:val="00F41FC6"/>
    <w:rsid w:val="00F4646C"/>
    <w:rsid w:val="00F61B69"/>
    <w:rsid w:val="00F63593"/>
    <w:rsid w:val="00F83261"/>
    <w:rsid w:val="00FA2DFF"/>
    <w:rsid w:val="00FC6D23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5AB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0CF228-2715-4070-ADC1-21877DE58A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2DF6DE-656E-4FDC-978D-23CC1FAA163A}"/>
</file>

<file path=customXml/itemProps3.xml><?xml version="1.0" encoding="utf-8"?>
<ds:datastoreItem xmlns:ds="http://schemas.openxmlformats.org/officeDocument/2006/customXml" ds:itemID="{8536AE84-9E7F-46B3-91D3-9B01EE39C521}"/>
</file>

<file path=customXml/itemProps4.xml><?xml version="1.0" encoding="utf-8"?>
<ds:datastoreItem xmlns:ds="http://schemas.openxmlformats.org/officeDocument/2006/customXml" ds:itemID="{F0F160FC-3637-4BFB-B788-54952CD24C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341</Words>
  <Characters>1948</Characters>
  <Application>Microsoft Office Word</Application>
  <DocSecurity>0</DocSecurity>
  <Lines>16</Lines>
  <Paragraphs>4</Paragraphs>
  <ScaleCrop>false</ScaleCrop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Census of Land Use and Employment (CLUE) 2022 summary report</dc:title>
  <dc:subject/>
  <dc:creator>City of Melbourne</dc:creator>
  <cp:keywords/>
  <cp:lastModifiedBy/>
  <cp:revision>1</cp:revision>
  <dcterms:created xsi:type="dcterms:W3CDTF">2023-10-31T23:54:00Z</dcterms:created>
  <dcterms:modified xsi:type="dcterms:W3CDTF">2023-10-31T23:54:00Z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