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1" w:rsidRPr="00802A52" w:rsidRDefault="00D143B2" w:rsidP="00D143B2">
      <w:pPr>
        <w:pStyle w:val="TOCHeading"/>
        <w:rPr>
          <w:rFonts w:hint="eastAsia"/>
        </w:rPr>
      </w:pPr>
      <w:bookmarkStart w:id="0" w:name="_GoBack"/>
      <w:bookmarkEnd w:id="0"/>
      <w:r w:rsidRPr="00D143B2">
        <w:t>Lonsdale Street Greek Precinct upgrade</w:t>
      </w:r>
    </w:p>
    <w:p w:rsidR="00D143B2" w:rsidRDefault="00D143B2" w:rsidP="00AD2B6E">
      <w:pPr>
        <w:rPr>
          <w:rFonts w:ascii="Arial Bold" w:eastAsia="MS Gothic" w:hAnsi="Arial Bold" w:hint="eastAsia"/>
          <w:bCs/>
          <w:sz w:val="24"/>
          <w:szCs w:val="26"/>
          <w:lang w:val="en-US"/>
        </w:rPr>
      </w:pPr>
      <w:r w:rsidRPr="00D143B2">
        <w:rPr>
          <w:rFonts w:ascii="Arial Bold" w:eastAsia="MS Gothic" w:hAnsi="Arial Bold"/>
          <w:bCs/>
          <w:sz w:val="24"/>
          <w:szCs w:val="26"/>
          <w:lang w:val="en-US"/>
        </w:rPr>
        <w:t>Project completion</w:t>
      </w:r>
    </w:p>
    <w:p w:rsidR="00D143B2" w:rsidRDefault="00D143B2" w:rsidP="00AD2B6E">
      <w:pPr>
        <w:rPr>
          <w:rFonts w:ascii="Arial Bold" w:eastAsia="MS Gothic" w:hAnsi="Arial Bold" w:hint="eastAsia"/>
          <w:sz w:val="22"/>
          <w:szCs w:val="26"/>
          <w:lang w:val="en-US"/>
        </w:rPr>
      </w:pPr>
      <w:r w:rsidRPr="00D143B2">
        <w:rPr>
          <w:rFonts w:ascii="Arial Bold" w:eastAsia="MS Gothic" w:hAnsi="Arial Bold"/>
          <w:sz w:val="22"/>
          <w:szCs w:val="26"/>
          <w:lang w:val="en-US"/>
        </w:rPr>
        <w:t>August 2022</w:t>
      </w:r>
    </w:p>
    <w:p w:rsidR="000437C5" w:rsidRDefault="00D143B2" w:rsidP="00D143B2">
      <w:pPr>
        <w:pStyle w:val="Heading4"/>
        <w:rPr>
          <w:rFonts w:hint="eastAsia"/>
        </w:rPr>
      </w:pPr>
      <w:bookmarkStart w:id="1" w:name="_Toc403992348"/>
      <w:bookmarkStart w:id="2" w:name="_Toc403992583"/>
      <w:r w:rsidRPr="00D143B2">
        <w:rPr>
          <w:rFonts w:ascii="Arial" w:hAnsi="Arial"/>
          <w:bCs w:val="0"/>
          <w:szCs w:val="24"/>
          <w:lang w:val="en-AU"/>
        </w:rPr>
        <w:t>City of Melbourne’s upgrade to the historical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Lonsdale Street Greek Precinct is now complete.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The improvements made between Tattersalls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Lane and Russell Street provide a spacious area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for the community to dine and enjoy the local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restaurants.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The dining facilities are surrounded by planter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boxes filled with lush rosemary. The tree bases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have been replaced, giving the trees better air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flow and room to grow leading into the warmer</w:t>
      </w:r>
      <w:r>
        <w:rPr>
          <w:rFonts w:ascii="Arial" w:hAnsi="Arial"/>
          <w:bCs w:val="0"/>
          <w:szCs w:val="24"/>
          <w:lang w:val="en-AU"/>
        </w:rPr>
        <w:t xml:space="preserve"> </w:t>
      </w:r>
      <w:r w:rsidRPr="00D143B2">
        <w:rPr>
          <w:rFonts w:ascii="Arial" w:hAnsi="Arial"/>
          <w:bCs w:val="0"/>
          <w:szCs w:val="24"/>
          <w:lang w:val="en-AU"/>
        </w:rPr>
        <w:t>months.</w:t>
      </w:r>
      <w:bookmarkEnd w:id="1"/>
      <w:bookmarkEnd w:id="2"/>
    </w:p>
    <w:p w:rsidR="00D143B2" w:rsidRPr="00D143B2" w:rsidRDefault="00D143B2" w:rsidP="00D143B2">
      <w:pPr>
        <w:rPr>
          <w:lang w:val="en-US"/>
        </w:rPr>
      </w:pPr>
      <w:r w:rsidRPr="00D143B2">
        <w:rPr>
          <w:lang w:val="en-US"/>
        </w:rPr>
        <w:t>The works included:</w:t>
      </w:r>
    </w:p>
    <w:p w:rsidR="00D143B2" w:rsidRPr="00D143B2" w:rsidRDefault="00D143B2" w:rsidP="00D143B2">
      <w:pPr>
        <w:pStyle w:val="ListParagraph"/>
        <w:numPr>
          <w:ilvl w:val="0"/>
          <w:numId w:val="18"/>
        </w:numPr>
      </w:pPr>
      <w:r w:rsidRPr="00D143B2">
        <w:t>removing five existing cafe shelters</w:t>
      </w:r>
    </w:p>
    <w:p w:rsidR="00D143B2" w:rsidRPr="00D143B2" w:rsidRDefault="00D143B2" w:rsidP="00D143B2">
      <w:pPr>
        <w:pStyle w:val="ListParagraph"/>
        <w:numPr>
          <w:ilvl w:val="0"/>
          <w:numId w:val="18"/>
        </w:numPr>
      </w:pPr>
      <w:r w:rsidRPr="00D143B2">
        <w:t>repairing broken bluestone pavers</w:t>
      </w:r>
    </w:p>
    <w:p w:rsidR="00D143B2" w:rsidRPr="00D143B2" w:rsidRDefault="00D143B2" w:rsidP="00D143B2">
      <w:pPr>
        <w:pStyle w:val="ListParagraph"/>
        <w:numPr>
          <w:ilvl w:val="0"/>
          <w:numId w:val="18"/>
        </w:numPr>
      </w:pPr>
      <w:r w:rsidRPr="00D143B2">
        <w:t>reinstating Hellenic Greek edge stone pavers</w:t>
      </w:r>
    </w:p>
    <w:p w:rsidR="00D143B2" w:rsidRPr="00D143B2" w:rsidRDefault="00D143B2" w:rsidP="00D143B2">
      <w:pPr>
        <w:pStyle w:val="ListParagraph"/>
        <w:numPr>
          <w:ilvl w:val="0"/>
          <w:numId w:val="18"/>
        </w:numPr>
      </w:pPr>
      <w:r w:rsidRPr="00D143B2">
        <w:t>installing new stainless steel planter boxes with irrigation systems and lush greenery</w:t>
      </w:r>
    </w:p>
    <w:p w:rsidR="00D143B2" w:rsidRPr="00D143B2" w:rsidRDefault="00D143B2" w:rsidP="00D143B2">
      <w:pPr>
        <w:pStyle w:val="ListParagraph"/>
        <w:numPr>
          <w:ilvl w:val="0"/>
          <w:numId w:val="18"/>
        </w:numPr>
      </w:pPr>
      <w:r w:rsidRPr="00D143B2">
        <w:t>installing permeable paving systems around tree bases.</w:t>
      </w:r>
    </w:p>
    <w:p w:rsidR="00D143B2" w:rsidRPr="00D143B2" w:rsidRDefault="00D143B2" w:rsidP="00407429">
      <w:pPr>
        <w:rPr>
          <w:rFonts w:ascii="Arial Bold" w:eastAsia="MS Gothic" w:hAnsi="Arial Bold" w:hint="eastAsia"/>
          <w:sz w:val="22"/>
          <w:szCs w:val="26"/>
          <w:lang w:val="en-US"/>
        </w:rPr>
      </w:pPr>
      <w:r w:rsidRPr="00D143B2">
        <w:rPr>
          <w:rFonts w:ascii="Arial Bold" w:eastAsia="MS Gothic" w:hAnsi="Arial Bold"/>
          <w:sz w:val="22"/>
          <w:szCs w:val="26"/>
          <w:lang w:val="en-US"/>
        </w:rPr>
        <w:t>You’re invited</w:t>
      </w:r>
    </w:p>
    <w:p w:rsidR="00D143B2" w:rsidRPr="00D143B2" w:rsidRDefault="00D143B2" w:rsidP="00D143B2">
      <w:pPr>
        <w:pStyle w:val="Heading5"/>
        <w:rPr>
          <w:iCs w:val="0"/>
          <w:szCs w:val="24"/>
          <w:lang w:val="en-AU"/>
        </w:rPr>
      </w:pPr>
      <w:r w:rsidRPr="00D143B2">
        <w:rPr>
          <w:iCs w:val="0"/>
          <w:szCs w:val="24"/>
          <w:lang w:val="en-AU"/>
        </w:rPr>
        <w:t>Join the Greek Community of Melbourne</w:t>
      </w:r>
      <w:r>
        <w:rPr>
          <w:iCs w:val="0"/>
          <w:szCs w:val="24"/>
          <w:lang w:val="en-AU"/>
        </w:rPr>
        <w:t xml:space="preserve"> </w:t>
      </w:r>
      <w:r w:rsidRPr="00D143B2">
        <w:rPr>
          <w:iCs w:val="0"/>
          <w:szCs w:val="24"/>
          <w:lang w:val="en-AU"/>
        </w:rPr>
        <w:t>at the Antipodes Festival 2022. With stalls,</w:t>
      </w:r>
      <w:r>
        <w:rPr>
          <w:iCs w:val="0"/>
          <w:szCs w:val="24"/>
          <w:lang w:val="en-AU"/>
        </w:rPr>
        <w:t xml:space="preserve"> </w:t>
      </w:r>
      <w:r w:rsidRPr="00D143B2">
        <w:rPr>
          <w:iCs w:val="0"/>
          <w:szCs w:val="24"/>
          <w:lang w:val="en-AU"/>
        </w:rPr>
        <w:t>entertainment, performers, food and children’s</w:t>
      </w:r>
      <w:r>
        <w:rPr>
          <w:iCs w:val="0"/>
          <w:szCs w:val="24"/>
          <w:lang w:val="en-AU"/>
        </w:rPr>
        <w:t xml:space="preserve"> </w:t>
      </w:r>
      <w:r w:rsidRPr="00D143B2">
        <w:rPr>
          <w:iCs w:val="0"/>
          <w:szCs w:val="24"/>
          <w:lang w:val="en-AU"/>
        </w:rPr>
        <w:t>activities, there’s something for everyone to</w:t>
      </w:r>
      <w:r>
        <w:rPr>
          <w:iCs w:val="0"/>
          <w:szCs w:val="24"/>
          <w:lang w:val="en-AU"/>
        </w:rPr>
        <w:t xml:space="preserve"> </w:t>
      </w:r>
      <w:r w:rsidRPr="00D143B2">
        <w:rPr>
          <w:iCs w:val="0"/>
          <w:szCs w:val="24"/>
          <w:lang w:val="en-AU"/>
        </w:rPr>
        <w:t>enjoy.</w:t>
      </w:r>
    </w:p>
    <w:p w:rsidR="00D143B2" w:rsidRDefault="00D143B2" w:rsidP="00D143B2">
      <w:pPr>
        <w:pStyle w:val="Heading5"/>
        <w:rPr>
          <w:iCs w:val="0"/>
          <w:szCs w:val="24"/>
          <w:lang w:val="en-AU"/>
        </w:rPr>
      </w:pPr>
      <w:r w:rsidRPr="00D143B2">
        <w:rPr>
          <w:iCs w:val="0"/>
          <w:szCs w:val="24"/>
          <w:lang w:val="en-AU"/>
        </w:rPr>
        <w:t>When: Saturday 22 October and Sunday 23</w:t>
      </w:r>
      <w:r>
        <w:rPr>
          <w:iCs w:val="0"/>
          <w:szCs w:val="24"/>
          <w:lang w:val="en-AU"/>
        </w:rPr>
        <w:t xml:space="preserve"> </w:t>
      </w:r>
      <w:r w:rsidRPr="00D143B2">
        <w:rPr>
          <w:iCs w:val="0"/>
          <w:szCs w:val="24"/>
          <w:lang w:val="en-AU"/>
        </w:rPr>
        <w:t>October 2022</w:t>
      </w:r>
    </w:p>
    <w:p w:rsidR="00D143B2" w:rsidRDefault="00D143B2" w:rsidP="00D143B2">
      <w:pPr>
        <w:pStyle w:val="Heading5"/>
        <w:rPr>
          <w:iCs w:val="0"/>
          <w:szCs w:val="24"/>
          <w:lang w:val="en-AU"/>
        </w:rPr>
      </w:pPr>
      <w:r w:rsidRPr="00D143B2">
        <w:rPr>
          <w:iCs w:val="0"/>
          <w:szCs w:val="24"/>
          <w:lang w:val="en-AU"/>
        </w:rPr>
        <w:t>Where: Lonsdale Street Greek Precinct</w:t>
      </w:r>
    </w:p>
    <w:p w:rsidR="00E86DCD" w:rsidRPr="00D143B2" w:rsidRDefault="00D143B2" w:rsidP="00D143B2">
      <w:pPr>
        <w:pStyle w:val="Heading5"/>
        <w:rPr>
          <w:iCs w:val="0"/>
          <w:szCs w:val="24"/>
          <w:lang w:val="en-AU"/>
        </w:rPr>
      </w:pPr>
      <w:r>
        <w:t>To find out more, please contact 9658 9658 or visit melbourne.vic.gov.au/cityprojects</w:t>
      </w:r>
    </w:p>
    <w:p w:rsidR="00071857" w:rsidRPr="00B61F7F" w:rsidRDefault="00071857" w:rsidP="00F03DF7">
      <w:pPr>
        <w:pStyle w:val="Caption"/>
        <w:rPr>
          <w:rFonts w:hint="eastAsia"/>
        </w:rPr>
      </w:pPr>
    </w:p>
    <w:p w:rsidR="004A26E3" w:rsidRPr="004A26E3" w:rsidRDefault="004A26E3" w:rsidP="00D143B2">
      <w:pPr>
        <w:pStyle w:val="Heading2"/>
        <w:rPr>
          <w:rFonts w:hint="eastAsia"/>
        </w:rPr>
      </w:pPr>
    </w:p>
    <w:sectPr w:rsidR="004A26E3" w:rsidRPr="004A26E3" w:rsidSect="00EF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B2" w:rsidRDefault="00D143B2" w:rsidP="00BC719D">
      <w:pPr>
        <w:spacing w:after="0"/>
      </w:pPr>
      <w:r>
        <w:separator/>
      </w:r>
    </w:p>
  </w:endnote>
  <w:endnote w:type="continuationSeparator" w:id="0">
    <w:p w:rsidR="00D143B2" w:rsidRDefault="00D143B2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B2" w:rsidRDefault="00D143B2" w:rsidP="00577A39">
      <w:pPr>
        <w:spacing w:after="40" w:line="240" w:lineRule="auto"/>
      </w:pPr>
      <w:r>
        <w:separator/>
      </w:r>
    </w:p>
  </w:footnote>
  <w:footnote w:type="continuationSeparator" w:id="0">
    <w:p w:rsidR="00D143B2" w:rsidRDefault="00D143B2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F2" w:rsidRDefault="00213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2C31126D"/>
    <w:multiLevelType w:val="hybridMultilevel"/>
    <w:tmpl w:val="378C5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590E372C"/>
    <w:multiLevelType w:val="hybridMultilevel"/>
    <w:tmpl w:val="A0E059F4"/>
    <w:lvl w:ilvl="0" w:tplc="C52CE2E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B2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138F2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776FC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143B2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A7E4C-7629-48B9-B44A-71618827DD67}"/>
</file>

<file path=customXml/itemProps2.xml><?xml version="1.0" encoding="utf-8"?>
<ds:datastoreItem xmlns:ds="http://schemas.openxmlformats.org/officeDocument/2006/customXml" ds:itemID="{499FAB9B-D4B8-4904-ABCB-2BEFA2E547BE}"/>
</file>

<file path=customXml/itemProps3.xml><?xml version="1.0" encoding="utf-8"?>
<ds:datastoreItem xmlns:ds="http://schemas.openxmlformats.org/officeDocument/2006/customXml" ds:itemID="{EE795FA2-9ACD-44C5-9B6C-D4D7FA321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Lonsdale Street construction bulletin August 2022</vt:lpstr>
      <vt:lpstr>    </vt:lpstr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bulletin - August 2022</dc:title>
  <dc:subject/>
  <dc:creator/>
  <cp:keywords/>
  <cp:lastModifiedBy/>
  <cp:revision>1</cp:revision>
  <dcterms:created xsi:type="dcterms:W3CDTF">2022-08-23T23:54:00Z</dcterms:created>
  <dcterms:modified xsi:type="dcterms:W3CDTF">2022-08-23T23:56:00Z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