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9103DE">
        <w:t xml:space="preserve"> </w:t>
      </w:r>
      <w:r w:rsidR="00B204DA">
        <w:t>Riverside Quay, Southgate Avenue, City Road, Southbank Boulevard</w:t>
      </w:r>
    </w:p>
    <w:p w:rsidR="00EA25DC" w:rsidRDefault="00B204DA" w:rsidP="00BB5BFA">
      <w:r w:rsidRPr="00B204DA">
        <w:drawing>
          <wp:inline distT="0" distB="0" distL="0" distR="0" wp14:anchorId="684E0783" wp14:editId="45B22EA0">
            <wp:extent cx="6209665" cy="4354830"/>
            <wp:effectExtent l="0" t="0" r="635" b="7620"/>
            <wp:docPr id="1" name="Picture 1" descr="This map presents the parking conditions to be applied within this block as part of the CBD parking improvement project. " title="Section Six, block - Riverside Quay, Southgate Avenue, City Road, Southbank Boule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5483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bookmarkStart w:id="0" w:name="_GoBack"/>
      <w:bookmarkEnd w:id="0"/>
    </w:p>
    <w:p w:rsidR="00B204DA" w:rsidRDefault="00B204DA" w:rsidP="00B204DA">
      <w:pPr>
        <w:pStyle w:val="Heading1"/>
        <w:rPr>
          <w:rFonts w:hint="eastAsia"/>
        </w:rPr>
      </w:pPr>
      <w:r>
        <w:t>Riverside Quay</w:t>
      </w:r>
    </w:p>
    <w:p w:rsidR="00B204DA" w:rsidRDefault="00B204DA" w:rsidP="00B204DA">
      <w:r>
        <w:t xml:space="preserve">The north side, from west to east, includes </w:t>
      </w:r>
      <w:r>
        <w:t>three loading zones, five taxi zone spaces,</w:t>
      </w:r>
      <w:r w:rsidR="0072316E">
        <w:t xml:space="preserve"> four pick up/drop off spaces and two additional taxi zone spaces.</w:t>
      </w:r>
      <w:r>
        <w:t xml:space="preserve"> </w:t>
      </w:r>
    </w:p>
    <w:p w:rsidR="00B204DA" w:rsidRDefault="00B204DA" w:rsidP="00B204DA">
      <w:r>
        <w:t xml:space="preserve">The south side, from east to west, includes </w:t>
      </w:r>
      <w:r w:rsidR="0072316E">
        <w:t>five</w:t>
      </w:r>
      <w:r>
        <w:t xml:space="preserve"> pick up/drop off spaces</w:t>
      </w:r>
      <w:r w:rsidR="0072316E">
        <w:t xml:space="preserve"> and three metered parking spaces</w:t>
      </w:r>
      <w:r>
        <w:t>.</w:t>
      </w:r>
    </w:p>
    <w:p w:rsidR="00B204DA" w:rsidRDefault="00B204DA" w:rsidP="001A779E">
      <w:pPr>
        <w:pStyle w:val="Heading1"/>
      </w:pPr>
    </w:p>
    <w:p w:rsidR="0072316E" w:rsidRDefault="0072316E" w:rsidP="0072316E">
      <w:pPr>
        <w:pStyle w:val="Heading1"/>
        <w:rPr>
          <w:rFonts w:hint="eastAsia"/>
        </w:rPr>
      </w:pPr>
      <w:r>
        <w:lastRenderedPageBreak/>
        <w:t>Southgate Avenue</w:t>
      </w:r>
    </w:p>
    <w:p w:rsidR="0072316E" w:rsidRDefault="0072316E" w:rsidP="0072316E">
      <w:r>
        <w:t>The west side, from south to north</w:t>
      </w:r>
      <w:r>
        <w:t>,</w:t>
      </w:r>
      <w:r>
        <w:t xml:space="preserve"> includes </w:t>
      </w:r>
      <w:r>
        <w:t>three pick up/drop off spaces and three</w:t>
      </w:r>
      <w:r>
        <w:t xml:space="preserve"> </w:t>
      </w:r>
      <w:r>
        <w:t>loading zones.</w:t>
      </w:r>
    </w:p>
    <w:p w:rsidR="0072316E" w:rsidRDefault="0072316E" w:rsidP="0072316E">
      <w:r>
        <w:t>The east side, from north to south, includes six loading zones.</w:t>
      </w:r>
    </w:p>
    <w:p w:rsidR="001A779E" w:rsidRDefault="009103DE" w:rsidP="001A779E">
      <w:pPr>
        <w:pStyle w:val="Heading1"/>
        <w:rPr>
          <w:rFonts w:hint="eastAsia"/>
        </w:rPr>
      </w:pPr>
      <w:r>
        <w:t>City Road</w:t>
      </w:r>
    </w:p>
    <w:p w:rsidR="001A779E" w:rsidRDefault="001A779E" w:rsidP="009103DE">
      <w:pPr>
        <w:rPr>
          <w:lang w:val="en-US"/>
        </w:rPr>
      </w:pPr>
      <w:r>
        <w:rPr>
          <w:lang w:val="en-US"/>
        </w:rPr>
        <w:t>The north side, from west to east, includes t</w:t>
      </w:r>
      <w:r w:rsidR="009103DE">
        <w:rPr>
          <w:lang w:val="en-US"/>
        </w:rPr>
        <w:t>hree pick up/drop off spaces followed by two tourist coach bays, one pick up/drop off space, two car share spaces and five metered parking spaces.</w:t>
      </w:r>
    </w:p>
    <w:p w:rsidR="009103DE" w:rsidRDefault="009103DE" w:rsidP="009103DE">
      <w:pPr>
        <w:rPr>
          <w:lang w:val="en-US"/>
        </w:rPr>
      </w:pPr>
      <w:r>
        <w:rPr>
          <w:lang w:val="en-US"/>
        </w:rPr>
        <w:t>The south side, from east to west, includes three pick up/drop off spaces followed by three metered parking spaces, one pick up/drop off space, two loading zones, 10 metered parking spaces and one pick up/drop off space.</w:t>
      </w:r>
    </w:p>
    <w:p w:rsidR="009B4C87" w:rsidRDefault="0072316E" w:rsidP="009B4C87">
      <w:pPr>
        <w:pStyle w:val="Heading1"/>
        <w:rPr>
          <w:rFonts w:hint="eastAsia"/>
        </w:rPr>
      </w:pPr>
      <w:r>
        <w:t>Cook</w:t>
      </w:r>
      <w:r w:rsidR="009B4C87">
        <w:t xml:space="preserve"> Street</w:t>
      </w:r>
    </w:p>
    <w:p w:rsidR="009103DE" w:rsidRDefault="001A779E" w:rsidP="001A779E">
      <w:r>
        <w:t xml:space="preserve">The </w:t>
      </w:r>
      <w:r w:rsidR="0072316E">
        <w:t>west</w:t>
      </w:r>
      <w:r>
        <w:t xml:space="preserve"> side, </w:t>
      </w:r>
      <w:r w:rsidR="0072316E">
        <w:t>fr</w:t>
      </w:r>
      <w:r>
        <w:t xml:space="preserve">om </w:t>
      </w:r>
      <w:r w:rsidR="0072316E">
        <w:t>south to north</w:t>
      </w:r>
      <w:r>
        <w:t>, includes</w:t>
      </w:r>
      <w:r w:rsidR="009103DE">
        <w:t xml:space="preserve"> </w:t>
      </w:r>
      <w:r w:rsidR="0072316E">
        <w:t xml:space="preserve">one loading zone followed by one </w:t>
      </w:r>
      <w:r w:rsidR="009103DE">
        <w:t>pick up/drop off space</w:t>
      </w:r>
      <w:r w:rsidR="0072316E">
        <w:t xml:space="preserve"> and one non-vehicle occupation.</w:t>
      </w:r>
    </w:p>
    <w:p w:rsidR="001A779E" w:rsidRDefault="001A779E" w:rsidP="001A779E">
      <w:r>
        <w:t xml:space="preserve">The </w:t>
      </w:r>
      <w:r w:rsidR="0072316E">
        <w:t>east</w:t>
      </w:r>
      <w:r>
        <w:t xml:space="preserve"> side, from </w:t>
      </w:r>
      <w:r w:rsidR="0072316E">
        <w:t>north</w:t>
      </w:r>
      <w:r>
        <w:t xml:space="preserve"> to </w:t>
      </w:r>
      <w:r w:rsidR="0072316E">
        <w:t>south</w:t>
      </w:r>
      <w:r w:rsidR="009103DE">
        <w:t>,</w:t>
      </w:r>
      <w:r>
        <w:t xml:space="preserve"> includes </w:t>
      </w:r>
      <w:r w:rsidR="009103DE">
        <w:t>one</w:t>
      </w:r>
      <w:r w:rsidR="0072316E">
        <w:t xml:space="preserve"> accessible parking space and two loading zones.</w:t>
      </w:r>
    </w:p>
    <w:p w:rsidR="009103DE" w:rsidRDefault="009103DE" w:rsidP="009103DE">
      <w:pPr>
        <w:pStyle w:val="Heading1"/>
        <w:rPr>
          <w:rFonts w:hint="eastAsia"/>
        </w:rPr>
      </w:pPr>
      <w:r>
        <w:t>Southbank Boulevard</w:t>
      </w:r>
    </w:p>
    <w:p w:rsidR="009103DE" w:rsidRDefault="009103DE" w:rsidP="009103DE">
      <w:r>
        <w:t>The west side</w:t>
      </w:r>
      <w:r w:rsidR="0072316E">
        <w:t xml:space="preserve"> includes four loading zones.</w:t>
      </w:r>
    </w:p>
    <w:p w:rsidR="009103DE" w:rsidRDefault="009103DE" w:rsidP="009103DE">
      <w:r>
        <w:t xml:space="preserve">The east side includes </w:t>
      </w:r>
      <w:r w:rsidR="0072316E">
        <w:t>three loading zones.</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lastRenderedPageBreak/>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A6B91"/>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103DE"/>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42B2"/>
    <w:rsid w:val="00E82C59"/>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7C4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DE"/>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9103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03DE"/>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ED1A2E-AEEA-4E2E-B9B2-BA5DD1E1C2DE}">
  <ds:schemaRefs>
    <ds:schemaRef ds:uri="http://schemas.openxmlformats.org/officeDocument/2006/bibliography"/>
  </ds:schemaRefs>
</ds:datastoreItem>
</file>

<file path=customXml/itemProps2.xml><?xml version="1.0" encoding="utf-8"?>
<ds:datastoreItem xmlns:ds="http://schemas.openxmlformats.org/officeDocument/2006/customXml" ds:itemID="{429B47ED-2001-4467-A966-B39A7B392A78}"/>
</file>

<file path=customXml/itemProps3.xml><?xml version="1.0" encoding="utf-8"?>
<ds:datastoreItem xmlns:ds="http://schemas.openxmlformats.org/officeDocument/2006/customXml" ds:itemID="{185DB223-C8DD-4F2F-AE45-82A1B851CDAD}"/>
</file>

<file path=customXml/itemProps4.xml><?xml version="1.0" encoding="utf-8"?>
<ds:datastoreItem xmlns:ds="http://schemas.openxmlformats.org/officeDocument/2006/customXml" ds:itemID="{C51D8884-0283-4540-96DF-CE1BFFD6283A}"/>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Riverside Quay, Southgate Avenue, City Road, Southbank Boulevard</dc:title>
  <dc:subject/>
  <dc:creator/>
  <cp:keywords/>
  <cp:lastModifiedBy/>
  <cp:revision>1</cp:revision>
  <dcterms:created xsi:type="dcterms:W3CDTF">2024-02-05T05:19:00Z</dcterms:created>
  <dcterms:modified xsi:type="dcterms:W3CDTF">2024-02-05T05:19:00Z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